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E3" w:rsidRDefault="000B21E3">
      <w:pPr>
        <w:pStyle w:val="BodyText"/>
        <w:spacing w:before="9"/>
        <w:rPr>
          <w:rFonts w:ascii="Times New Roman"/>
          <w:sz w:val="11"/>
        </w:rPr>
      </w:pPr>
    </w:p>
    <w:p w:rsidR="000B21E3" w:rsidRDefault="009B2B63">
      <w:pPr>
        <w:pStyle w:val="Heading1"/>
        <w:spacing w:before="101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6751320</wp:posOffset>
            </wp:positionH>
            <wp:positionV relativeFrom="paragraph">
              <wp:posOffset>-88644</wp:posOffset>
            </wp:positionV>
            <wp:extent cx="597534" cy="365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</w:rPr>
        <w:drawing>
          <wp:inline distT="0" distB="0" distL="0" distR="0">
            <wp:extent cx="283844" cy="2742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4" cy="2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5"/>
          <w:sz w:val="20"/>
        </w:rPr>
        <w:t xml:space="preserve"> </w:t>
      </w:r>
      <w:r>
        <w:rPr>
          <w:color w:val="1EB050"/>
        </w:rPr>
        <w:t>Case</w:t>
      </w:r>
      <w:r>
        <w:rPr>
          <w:color w:val="1EB050"/>
          <w:spacing w:val="-2"/>
        </w:rPr>
        <w:t xml:space="preserve"> </w:t>
      </w:r>
      <w:r>
        <w:rPr>
          <w:color w:val="1EB050"/>
        </w:rPr>
        <w:t>Examples</w:t>
      </w:r>
    </w:p>
    <w:p w:rsidR="000B21E3" w:rsidRDefault="00C60188">
      <w:pPr>
        <w:pStyle w:val="BodyText"/>
        <w:spacing w:line="46" w:lineRule="exact"/>
        <w:ind w:left="742"/>
        <w:rPr>
          <w:rFonts w:ascii="Franklin Gothic Medium"/>
          <w:sz w:val="4"/>
        </w:rPr>
      </w:pPr>
      <w:r>
        <w:rPr>
          <w:rFonts w:ascii="Franklin Gothic Medium"/>
          <w:noProof/>
          <w:sz w:val="4"/>
        </w:rPr>
        <mc:AlternateContent>
          <mc:Choice Requires="wpg">
            <w:drawing>
              <wp:inline distT="0" distB="0" distL="0" distR="0">
                <wp:extent cx="4484370" cy="28575"/>
                <wp:effectExtent l="20320" t="0" r="19685" b="952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28575"/>
                          <a:chOff x="0" y="0"/>
                          <a:chExt cx="7062" cy="45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33CE0" id="Group 4" o:spid="_x0000_s1026" style="width:353.1pt;height:2.25pt;mso-position-horizontal-relative:char;mso-position-vertical-relative:line" coordsize="70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">
                <v:line id="Line 5" o:spid="_x0000_s1027" style="position:absolute;visibility:visible;mso-wrap-style:square" from="0,23" to="706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" strokecolor="#1eb050" strokeweight="2.25pt"/>
                <w10:anchorlock/>
              </v:group>
            </w:pict>
          </mc:Fallback>
        </mc:AlternateContent>
      </w:r>
    </w:p>
    <w:p w:rsidR="000B21E3" w:rsidRDefault="000B21E3">
      <w:pPr>
        <w:pStyle w:val="BodyText"/>
        <w:spacing w:before="2"/>
        <w:rPr>
          <w:rFonts w:ascii="Franklin Gothic Medium"/>
          <w:sz w:val="59"/>
        </w:rPr>
      </w:pPr>
    </w:p>
    <w:p w:rsidR="000B21E3" w:rsidRDefault="009B2B63">
      <w:pPr>
        <w:ind w:left="1051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-37309</wp:posOffset>
            </wp:positionV>
            <wp:extent cx="426719" cy="64007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ALEX</w:t>
      </w:r>
    </w:p>
    <w:p w:rsidR="000B21E3" w:rsidRDefault="009B2B63">
      <w:pPr>
        <w:spacing w:before="119"/>
        <w:ind w:left="110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0B21E3" w:rsidRDefault="000B21E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4917"/>
      </w:tblGrid>
      <w:tr w:rsidR="000B21E3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0B21E3" w:rsidRDefault="009B2B63">
            <w:pPr>
              <w:pStyle w:val="TableParagraph"/>
              <w:tabs>
                <w:tab w:val="left" w:pos="462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0B21E3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0B21E3" w:rsidRDefault="009B2B63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0B21E3">
        <w:trPr>
          <w:trHeight w:val="945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Services/Activities: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Transition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instruction,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 community experiences, the development of employment and other post-school adult living objectives, and if appropriate, acquisition of daily living skills and provision of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0B21E3" w:rsidRDefault="009B2B63">
            <w:pPr>
              <w:pStyle w:val="TableParagraph"/>
              <w:tabs>
                <w:tab w:val="left" w:pos="7619"/>
              </w:tabs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functional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0B21E3">
        <w:trPr>
          <w:trHeight w:val="2999"/>
        </w:trPr>
        <w:tc>
          <w:tcPr>
            <w:tcW w:w="9355" w:type="dxa"/>
            <w:gridSpan w:val="2"/>
          </w:tcPr>
          <w:p w:rsidR="000B21E3" w:rsidRDefault="009B2B63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Education and Training </w:t>
            </w:r>
            <w:r>
              <w:rPr>
                <w:b/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Self-advocacy 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Personal banking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Work related social skills 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Computer skills (word-processing, data entry)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0B21E3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Related Service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Speech language services to increase oral language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0B21E3" w:rsidRDefault="000B21E3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Functional Vocational Evaluation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244" w:lineRule="exact"/>
              <w:rPr>
                <w:sz w:val="20"/>
              </w:rPr>
            </w:pPr>
            <w:r>
              <w:rPr>
                <w:sz w:val="20"/>
              </w:rPr>
              <w:t>Completing a computation/ business math skill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Completing an office skill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</w:tc>
      </w:tr>
      <w:tr w:rsidR="000B21E3">
        <w:trPr>
          <w:trHeight w:val="1367"/>
        </w:trPr>
        <w:tc>
          <w:tcPr>
            <w:tcW w:w="9355" w:type="dxa"/>
            <w:gridSpan w:val="2"/>
          </w:tcPr>
          <w:p w:rsidR="000B21E3" w:rsidRDefault="009B2B63">
            <w:pPr>
              <w:pStyle w:val="TableParagraph"/>
              <w:spacing w:line="216" w:lineRule="exact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Employment and Other Post School Living Objectives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 hours (for credit) in the school district 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After school paid work experience in the business office of Office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Depot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0" w:lineRule="auto"/>
              <w:ind w:right="787"/>
              <w:rPr>
                <w:sz w:val="20"/>
              </w:rPr>
            </w:pPr>
            <w:r>
              <w:rPr>
                <w:sz w:val="20"/>
              </w:rPr>
              <w:t>Interview with adult agency staff regarding possible future needs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(self-advocacy support, tax form completion assistance,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transportation services)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Voter registration</w:t>
            </w:r>
          </w:p>
        </w:tc>
      </w:tr>
      <w:tr w:rsidR="000B21E3">
        <w:trPr>
          <w:trHeight w:val="237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24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0B21E3">
        <w:trPr>
          <w:trHeight w:val="234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29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 w:rsidR="000B21E3">
        <w:trPr>
          <w:trHeight w:val="234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0B21E3">
        <w:trPr>
          <w:trHeight w:val="237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24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0B21E3">
        <w:trPr>
          <w:trHeight w:val="234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2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0B21E3" w:rsidRDefault="009B2B63">
      <w:pPr>
        <w:spacing w:before="121"/>
        <w:ind w:left="200"/>
        <w:rPr>
          <w:sz w:val="20"/>
        </w:rPr>
      </w:pPr>
      <w:r>
        <w:rPr>
          <w:sz w:val="20"/>
        </w:rPr>
        <w:t xml:space="preserve">For an expanded version of Alex’s Case </w:t>
      </w:r>
      <w:proofErr w:type="gramStart"/>
      <w:r>
        <w:rPr>
          <w:sz w:val="20"/>
        </w:rPr>
        <w:t>Study</w:t>
      </w:r>
      <w:proofErr w:type="gramEnd"/>
      <w:r>
        <w:rPr>
          <w:sz w:val="20"/>
        </w:rPr>
        <w:t xml:space="preserve"> please go to </w:t>
      </w:r>
      <w:hyperlink r:id="rId10">
        <w:r>
          <w:rPr>
            <w:color w:val="0563C1"/>
            <w:sz w:val="20"/>
            <w:u w:val="single" w:color="0563C1"/>
          </w:rPr>
          <w:t>https://is.gd/sxxfFt</w:t>
        </w:r>
      </w:hyperlink>
      <w:r>
        <w:rPr>
          <w:sz w:val="20"/>
        </w:rPr>
        <w:t>.</w:t>
      </w:r>
    </w:p>
    <w:p w:rsidR="00C60188" w:rsidRPr="00C60188" w:rsidRDefault="00C60188" w:rsidP="00C60188">
      <w:pPr>
        <w:rPr>
          <w:i/>
          <w:sz w:val="18"/>
          <w:szCs w:val="18"/>
        </w:rPr>
        <w:sectPr w:rsidR="00C60188" w:rsidRPr="00C60188">
          <w:footerReference w:type="default" r:id="rId11"/>
          <w:type w:val="continuous"/>
          <w:pgSz w:w="12240" w:h="15840"/>
          <w:pgMar w:top="1420" w:right="560" w:bottom="1640" w:left="1240" w:header="720" w:footer="1458" w:gutter="0"/>
          <w:pgNumType w:start="38"/>
          <w:cols w:space="720"/>
        </w:sectPr>
      </w:pPr>
      <w:r>
        <w:rPr>
          <w:i/>
          <w:sz w:val="18"/>
          <w:szCs w:val="18"/>
        </w:rPr>
        <w:t xml:space="preserve">                                                                     </w:t>
      </w:r>
      <w:r w:rsidRPr="00C60188">
        <w:rPr>
          <w:i/>
          <w:sz w:val="18"/>
          <w:szCs w:val="18"/>
        </w:rPr>
        <w:t>(</w:t>
      </w:r>
      <w:proofErr w:type="gramStart"/>
      <w:r w:rsidRPr="00C60188">
        <w:rPr>
          <w:i/>
          <w:sz w:val="18"/>
          <w:szCs w:val="18"/>
        </w:rPr>
        <w:t>if</w:t>
      </w:r>
      <w:proofErr w:type="gramEnd"/>
      <w:r w:rsidRPr="00C60188">
        <w:rPr>
          <w:i/>
          <w:sz w:val="18"/>
          <w:szCs w:val="18"/>
        </w:rPr>
        <w:t xml:space="preserve"> this link does not work, copy and paste into  a  web browser)</w:t>
      </w:r>
    </w:p>
    <w:p w:rsidR="000B21E3" w:rsidRDefault="000B21E3">
      <w:pPr>
        <w:pStyle w:val="BodyText"/>
        <w:spacing w:before="10"/>
        <w:rPr>
          <w:sz w:val="27"/>
        </w:rPr>
      </w:pPr>
    </w:p>
    <w:p w:rsidR="000B21E3" w:rsidRDefault="009B2B63">
      <w:pPr>
        <w:spacing w:before="99"/>
        <w:ind w:left="1054"/>
        <w:rPr>
          <w:b/>
          <w:sz w:val="28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7203</wp:posOffset>
            </wp:positionV>
            <wp:extent cx="427989" cy="63922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63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6751320</wp:posOffset>
            </wp:positionH>
            <wp:positionV relativeFrom="paragraph">
              <wp:posOffset>-213775</wp:posOffset>
            </wp:positionV>
            <wp:extent cx="597534" cy="36575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4" cy="36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ROLANDA</w:t>
      </w:r>
    </w:p>
    <w:p w:rsidR="000B21E3" w:rsidRDefault="009B2B63">
      <w:pPr>
        <w:spacing w:before="122"/>
        <w:ind w:left="1104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0B21E3" w:rsidRDefault="000B21E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4871"/>
      </w:tblGrid>
      <w:tr w:rsidR="000B21E3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0B21E3" w:rsidRDefault="009B2B63">
            <w:pPr>
              <w:pStyle w:val="TableParagraph"/>
              <w:tabs>
                <w:tab w:val="left" w:pos="462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0B21E3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0B21E3" w:rsidRDefault="009B2B63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0B21E3">
        <w:trPr>
          <w:trHeight w:val="945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Services/Activities: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Transition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instruction,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 community experiences, the development of employment and other post-school adult living objectives, and if appropriate, acquisition of daily living skills and provision of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0B21E3" w:rsidRDefault="009B2B63">
            <w:pPr>
              <w:pStyle w:val="TableParagraph"/>
              <w:tabs>
                <w:tab w:val="left" w:pos="7557"/>
              </w:tabs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functional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0B21E3">
        <w:trPr>
          <w:trHeight w:val="2999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Education and Training </w:t>
            </w:r>
            <w:r>
              <w:rPr>
                <w:b/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Self-advocacy 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Personal banking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Work related social skills 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Computer skills (word-processing, data entry)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0B21E3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Related Service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Speech language services to increase oral language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0B21E3" w:rsidRDefault="000B21E3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Functional Vocational Evaluation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Completing a computation/ business math 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Completing an office skill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</w:tc>
      </w:tr>
      <w:tr w:rsidR="000B21E3">
        <w:trPr>
          <w:trHeight w:val="1367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spacing w:line="216" w:lineRule="exact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Employment and Other Post School Living Objectives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 hours (for credit) in the school district 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After school paid work experience in the business office of Office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Depot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0" w:lineRule="auto"/>
              <w:ind w:right="788"/>
              <w:rPr>
                <w:sz w:val="20"/>
              </w:rPr>
            </w:pPr>
            <w:r>
              <w:rPr>
                <w:sz w:val="20"/>
              </w:rPr>
              <w:t>Interview with adult agency staff regarding possible future needs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(self-advocacy support, tax form completion assist</w:t>
            </w:r>
            <w:r>
              <w:rPr>
                <w:sz w:val="20"/>
              </w:rPr>
              <w:t>ance,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transportation services)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Voter registration</w:t>
            </w:r>
          </w:p>
        </w:tc>
      </w:tr>
      <w:tr w:rsidR="000B21E3">
        <w:trPr>
          <w:trHeight w:val="237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line="217" w:lineRule="exact"/>
              <w:ind w:left="2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0B21E3">
        <w:trPr>
          <w:trHeight w:val="234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20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0B21E3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0B21E3">
        <w:trPr>
          <w:trHeight w:val="234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16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0B21E3">
        <w:trPr>
          <w:trHeight w:val="237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0" w:right="17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0B21E3" w:rsidRDefault="009B2B63" w:rsidP="00C60188">
      <w:pPr>
        <w:spacing w:before="121"/>
        <w:ind w:left="200"/>
        <w:rPr>
          <w:sz w:val="20"/>
        </w:rPr>
        <w:sectPr w:rsidR="000B21E3">
          <w:footerReference w:type="default" r:id="rId13"/>
          <w:pgSz w:w="12240" w:h="15840"/>
          <w:pgMar w:top="1460" w:right="560" w:bottom="1640" w:left="1240" w:header="0" w:footer="1458" w:gutter="0"/>
          <w:cols w:space="720"/>
        </w:sectPr>
      </w:pPr>
      <w:r>
        <w:rPr>
          <w:sz w:val="20"/>
        </w:rPr>
        <w:t xml:space="preserve">For an expanded version of </w:t>
      </w:r>
      <w:proofErr w:type="spellStart"/>
      <w:r>
        <w:rPr>
          <w:sz w:val="20"/>
        </w:rPr>
        <w:t>Rolanda’s</w:t>
      </w:r>
      <w:proofErr w:type="spellEnd"/>
      <w:r>
        <w:rPr>
          <w:sz w:val="20"/>
        </w:rPr>
        <w:t xml:space="preserve"> Case </w:t>
      </w:r>
      <w:proofErr w:type="gramStart"/>
      <w:r>
        <w:rPr>
          <w:sz w:val="20"/>
        </w:rPr>
        <w:t>Study</w:t>
      </w:r>
      <w:proofErr w:type="gramEnd"/>
      <w:r>
        <w:rPr>
          <w:sz w:val="20"/>
        </w:rPr>
        <w:t xml:space="preserve"> please go to </w:t>
      </w:r>
      <w:hyperlink r:id="rId14">
        <w:r>
          <w:rPr>
            <w:color w:val="0563C1"/>
            <w:sz w:val="20"/>
            <w:u w:val="single" w:color="0563C1"/>
          </w:rPr>
          <w:t>https://is.gd/hTEyoG</w:t>
        </w:r>
      </w:hyperlink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(</w:t>
      </w:r>
      <w:proofErr w:type="gramStart"/>
      <w:r w:rsidRPr="009B2B63">
        <w:rPr>
          <w:i/>
          <w:sz w:val="18"/>
          <w:szCs w:val="18"/>
        </w:rPr>
        <w:t>if</w:t>
      </w:r>
      <w:proofErr w:type="gramEnd"/>
      <w:r w:rsidRPr="009B2B63">
        <w:rPr>
          <w:i/>
          <w:sz w:val="18"/>
          <w:szCs w:val="18"/>
        </w:rPr>
        <w:t xml:space="preserve"> this link doe</w:t>
      </w:r>
      <w:r>
        <w:rPr>
          <w:i/>
          <w:sz w:val="18"/>
          <w:szCs w:val="18"/>
        </w:rPr>
        <w:t>s</w:t>
      </w:r>
      <w:r w:rsidRPr="009B2B63">
        <w:rPr>
          <w:i/>
          <w:sz w:val="18"/>
          <w:szCs w:val="18"/>
        </w:rPr>
        <w:t xml:space="preserve"> not  work, copy and paste into a  web browser)</w:t>
      </w:r>
    </w:p>
    <w:p w:rsidR="000B21E3" w:rsidRDefault="000B21E3">
      <w:pPr>
        <w:pStyle w:val="BodyText"/>
        <w:spacing w:before="1"/>
        <w:rPr>
          <w:sz w:val="10"/>
        </w:rPr>
      </w:pPr>
    </w:p>
    <w:p w:rsidR="000B21E3" w:rsidRDefault="009B2B63">
      <w:pPr>
        <w:spacing w:before="100"/>
        <w:ind w:left="1001"/>
        <w:rPr>
          <w:b/>
          <w:sz w:val="28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861060</wp:posOffset>
            </wp:positionH>
            <wp:positionV relativeFrom="paragraph">
              <wp:posOffset>-72933</wp:posOffset>
            </wp:positionV>
            <wp:extent cx="467359" cy="639987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63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6736080</wp:posOffset>
            </wp:positionH>
            <wp:positionV relativeFrom="paragraph">
              <wp:posOffset>-27213</wp:posOffset>
            </wp:positionV>
            <wp:extent cx="597532" cy="36575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ALLISON</w:t>
      </w:r>
    </w:p>
    <w:p w:rsidR="000B21E3" w:rsidRDefault="009B2B63">
      <w:pPr>
        <w:spacing w:before="119"/>
        <w:ind w:left="103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0B21E3" w:rsidRDefault="000B21E3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4944"/>
      </w:tblGrid>
      <w:tr w:rsidR="000B21E3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</w:t>
            </w:r>
            <w:r>
              <w:rPr>
                <w:b/>
                <w:w w:val="105"/>
                <w:sz w:val="20"/>
              </w:rPr>
              <w:t>ng student’s preferences,</w:t>
            </w:r>
          </w:p>
          <w:p w:rsidR="000B21E3" w:rsidRDefault="009B2B63">
            <w:pPr>
              <w:pStyle w:val="TableParagraph"/>
              <w:tabs>
                <w:tab w:val="left" w:pos="4622"/>
              </w:tabs>
              <w:spacing w:line="232" w:lineRule="exact"/>
              <w:rPr>
                <w:b/>
                <w:i/>
                <w:sz w:val="21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</w:t>
            </w:r>
            <w:r>
              <w:rPr>
                <w:b/>
                <w:i/>
                <w:w w:val="105"/>
                <w:sz w:val="21"/>
              </w:rPr>
              <w:t>)</w:t>
            </w:r>
          </w:p>
        </w:tc>
      </w:tr>
      <w:tr w:rsidR="000B21E3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tabs>
                <w:tab w:val="left" w:pos="6834"/>
              </w:tabs>
              <w:spacing w:line="240" w:lineRule="exact"/>
              <w:ind w:right="171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0B21E3">
        <w:trPr>
          <w:trHeight w:val="942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Services/Activities: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Transition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instruction,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 community experiences, the development of employment and other post-school adult living objectives, and if appropriate, acquisition of daily living skills and provision of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0B21E3" w:rsidRDefault="009B2B63">
            <w:pPr>
              <w:pStyle w:val="TableParagraph"/>
              <w:tabs>
                <w:tab w:val="left" w:pos="7427"/>
              </w:tabs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functional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valuation.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0B21E3">
        <w:trPr>
          <w:trHeight w:val="1209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Instruction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Instructional support of guided notes for lessons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Instructional support for organization and study skills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Audio-taped texts for 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Extended time on tests in English, Algebra II and Advanced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</w:tc>
      </w:tr>
      <w:tr w:rsidR="000B21E3">
        <w:trPr>
          <w:trHeight w:val="1943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Employment and Other Post School Living Objectives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Job shadow experiences 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before="6" w:line="220" w:lineRule="auto"/>
              <w:ind w:right="145"/>
              <w:rPr>
                <w:sz w:val="21"/>
              </w:rPr>
            </w:pPr>
            <w:r>
              <w:rPr>
                <w:sz w:val="21"/>
              </w:rPr>
              <w:t>Visit Eastern Oregon University, including a tour through the admissions department and a visit to the disability services office, between the late Spring and early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Fall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222" w:lineRule="exact"/>
              <w:rPr>
                <w:sz w:val="21"/>
              </w:rPr>
            </w:pPr>
            <w:r>
              <w:rPr>
                <w:sz w:val="21"/>
              </w:rPr>
              <w:t>Part time employment in a position related to working with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228" w:lineRule="exact"/>
              <w:rPr>
                <w:sz w:val="21"/>
              </w:rPr>
            </w:pPr>
            <w:r>
              <w:rPr>
                <w:sz w:val="21"/>
              </w:rPr>
              <w:t>Apply for possible</w:t>
            </w:r>
            <w:r>
              <w:rPr>
                <w:sz w:val="21"/>
              </w:rPr>
              <w:t xml:space="preserve"> college financial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aid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line="228" w:lineRule="exact"/>
              <w:ind w:left="558" w:hanging="359"/>
              <w:rPr>
                <w:sz w:val="21"/>
              </w:rPr>
            </w:pPr>
            <w:r>
              <w:rPr>
                <w:sz w:val="21"/>
              </w:rPr>
              <w:t>Vocational rehabilitation referral to determine eligibility for tuition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assistance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line="238" w:lineRule="exact"/>
              <w:ind w:left="558" w:hanging="359"/>
              <w:rPr>
                <w:sz w:val="21"/>
              </w:rPr>
            </w:pPr>
            <w:r>
              <w:rPr>
                <w:sz w:val="21"/>
              </w:rPr>
              <w:t>Apply for college and disability support service, no later than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December</w:t>
            </w:r>
          </w:p>
        </w:tc>
      </w:tr>
      <w:tr w:rsidR="000B21E3">
        <w:trPr>
          <w:trHeight w:val="234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28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0B21E3">
        <w:trPr>
          <w:trHeight w:val="237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0" w:right="39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0B21E3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0B21E3">
        <w:trPr>
          <w:trHeight w:val="234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35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0B21E3">
        <w:trPr>
          <w:trHeight w:val="237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0" w:right="2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C60188" w:rsidRDefault="009B2B63" w:rsidP="00C60188">
      <w:pPr>
        <w:rPr>
          <w:sz w:val="18"/>
          <w:szCs w:val="18"/>
        </w:rPr>
      </w:pPr>
      <w:r>
        <w:rPr>
          <w:sz w:val="20"/>
        </w:rPr>
        <w:t xml:space="preserve">For an expanded version of Allison’s case </w:t>
      </w:r>
      <w:proofErr w:type="gramStart"/>
      <w:r>
        <w:rPr>
          <w:sz w:val="20"/>
        </w:rPr>
        <w:t>study</w:t>
      </w:r>
      <w:proofErr w:type="gramEnd"/>
      <w:r>
        <w:rPr>
          <w:sz w:val="20"/>
        </w:rPr>
        <w:t xml:space="preserve"> please go to </w:t>
      </w:r>
      <w:hyperlink r:id="rId16">
        <w:r>
          <w:rPr>
            <w:color w:val="0563C1"/>
            <w:sz w:val="20"/>
            <w:u w:val="single" w:color="0563C1"/>
          </w:rPr>
          <w:t>https://is.gd/bBrwv1</w:t>
        </w:r>
      </w:hyperlink>
      <w:r>
        <w:rPr>
          <w:sz w:val="20"/>
        </w:rPr>
        <w:t>.</w:t>
      </w:r>
      <w:r w:rsidR="00C60188" w:rsidRPr="00C60188">
        <w:rPr>
          <w:sz w:val="18"/>
          <w:szCs w:val="18"/>
        </w:rPr>
        <w:t xml:space="preserve"> </w:t>
      </w:r>
    </w:p>
    <w:p w:rsidR="00C60188" w:rsidRPr="00C60188" w:rsidRDefault="00C60188" w:rsidP="00C60188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C60188">
        <w:rPr>
          <w:i/>
          <w:sz w:val="18"/>
          <w:szCs w:val="18"/>
        </w:rPr>
        <w:t>(</w:t>
      </w:r>
      <w:proofErr w:type="gramStart"/>
      <w:r w:rsidRPr="00C60188">
        <w:rPr>
          <w:i/>
          <w:sz w:val="18"/>
          <w:szCs w:val="18"/>
        </w:rPr>
        <w:t>if</w:t>
      </w:r>
      <w:proofErr w:type="gramEnd"/>
      <w:r w:rsidRPr="00C60188">
        <w:rPr>
          <w:i/>
          <w:sz w:val="18"/>
          <w:szCs w:val="18"/>
        </w:rPr>
        <w:t xml:space="preserve"> this link does not work, copy and paste into  a  web browser)</w:t>
      </w:r>
    </w:p>
    <w:p w:rsidR="00C60188" w:rsidRDefault="00C60188" w:rsidP="00C60188">
      <w:pPr>
        <w:rPr>
          <w:sz w:val="18"/>
          <w:szCs w:val="18"/>
        </w:rPr>
      </w:pPr>
    </w:p>
    <w:p w:rsidR="00C60188" w:rsidRDefault="00C60188" w:rsidP="00C60188">
      <w:pPr>
        <w:pStyle w:val="BodyText"/>
        <w:spacing w:before="1"/>
        <w:rPr>
          <w:sz w:val="31"/>
        </w:rPr>
      </w:pPr>
    </w:p>
    <w:p w:rsidR="00C60188" w:rsidRDefault="00C60188" w:rsidP="00C60188">
      <w:pPr>
        <w:pStyle w:val="Heading1"/>
        <w:spacing w:after="16"/>
      </w:pPr>
      <w:r>
        <w:rPr>
          <w:noProof/>
          <w:position w:val="-10"/>
        </w:rPr>
        <w:drawing>
          <wp:inline distT="0" distB="0" distL="0" distR="0" wp14:anchorId="7B31CA45" wp14:editId="4029C34F">
            <wp:extent cx="262255" cy="273849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7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1EB050"/>
        </w:rPr>
        <w:t>Links to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Resources</w:t>
      </w:r>
    </w:p>
    <w:p w:rsidR="00C60188" w:rsidRDefault="00C60188" w:rsidP="00C60188">
      <w:pPr>
        <w:pStyle w:val="BodyText"/>
        <w:spacing w:line="46" w:lineRule="exact"/>
        <w:ind w:left="711"/>
        <w:rPr>
          <w:rFonts w:ascii="Franklin Gothic Medium"/>
          <w:sz w:val="4"/>
        </w:rPr>
      </w:pPr>
      <w:r>
        <w:rPr>
          <w:rFonts w:ascii="Franklin Gothic Medium"/>
          <w:noProof/>
          <w:sz w:val="4"/>
        </w:rPr>
        <mc:AlternateContent>
          <mc:Choice Requires="wpg">
            <w:drawing>
              <wp:inline distT="0" distB="0" distL="0" distR="0">
                <wp:extent cx="4484370" cy="28575"/>
                <wp:effectExtent l="19685" t="3175" r="20320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28575"/>
                          <a:chOff x="0" y="0"/>
                          <a:chExt cx="7062" cy="4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D3BE1" id="Group 6" o:spid="_x0000_s1026" style="width:353.1pt;height:2.25pt;mso-position-horizontal-relative:char;mso-position-vertical-relative:line" coordsize="70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">
                <v:line id="Line 7" o:spid="_x0000_s1027" style="position:absolute;visibility:visible;mso-wrap-style:square" from="0,23" to="706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" strokecolor="#00b050" strokeweight="2.25pt"/>
                <w10:anchorlock/>
              </v:group>
            </w:pict>
          </mc:Fallback>
        </mc:AlternateContent>
      </w:r>
    </w:p>
    <w:p w:rsidR="00C60188" w:rsidRPr="00C60188" w:rsidRDefault="00C60188" w:rsidP="00C60188">
      <w:pPr>
        <w:pStyle w:val="BodyText"/>
        <w:spacing w:before="67"/>
        <w:ind w:left="200"/>
        <w:rPr>
          <w:i/>
          <w:sz w:val="18"/>
          <w:szCs w:val="18"/>
        </w:rPr>
      </w:pPr>
      <w:r>
        <w:rPr>
          <w:b/>
        </w:rPr>
        <w:t>Pre-ETS: Transition Services</w:t>
      </w:r>
      <w:r>
        <w:rPr>
          <w:b/>
        </w:rPr>
        <w:t xml:space="preserve"> </w:t>
      </w:r>
      <w:r w:rsidRPr="00C60188">
        <w:rPr>
          <w:i/>
          <w:sz w:val="18"/>
          <w:szCs w:val="18"/>
        </w:rPr>
        <w:t>(if a link does not work, copy and paste into a web browser)</w:t>
      </w:r>
    </w:p>
    <w:p w:rsidR="00C60188" w:rsidRDefault="00C60188" w:rsidP="00C60188">
      <w:pPr>
        <w:pStyle w:val="BodyText"/>
        <w:spacing w:before="59"/>
        <w:ind w:left="200"/>
      </w:pPr>
      <w:r>
        <w:t xml:space="preserve">Histogram- </w:t>
      </w:r>
      <w:hyperlink r:id="rId18">
        <w:r>
          <w:rPr>
            <w:color w:val="0563C1"/>
            <w:u w:val="single" w:color="0563C1"/>
          </w:rPr>
          <w:t>https://is.gd/s8mP3e</w:t>
        </w:r>
      </w:hyperlink>
    </w:p>
    <w:p w:rsidR="00C60188" w:rsidRDefault="00C60188" w:rsidP="00C60188">
      <w:pPr>
        <w:pStyle w:val="BodyText"/>
        <w:spacing w:before="60"/>
        <w:ind w:left="200"/>
      </w:pPr>
      <w:hyperlink r:id="rId19">
        <w:r>
          <w:t>Virginia Career View</w:t>
        </w:r>
      </w:hyperlink>
      <w:r>
        <w:t xml:space="preserve">- </w:t>
      </w:r>
      <w:hyperlink r:id="rId20">
        <w:r>
          <w:rPr>
            <w:color w:val="0563C1"/>
            <w:u w:val="single" w:color="0563C1"/>
          </w:rPr>
          <w:t>https://vacareerview.org/</w:t>
        </w:r>
      </w:hyperlink>
    </w:p>
    <w:p w:rsidR="00C60188" w:rsidRDefault="00C60188" w:rsidP="00C60188">
      <w:pPr>
        <w:pStyle w:val="BodyText"/>
        <w:spacing w:before="61" w:line="292" w:lineRule="auto"/>
        <w:ind w:left="200" w:right="3297"/>
      </w:pPr>
      <w:hyperlink r:id="rId21">
        <w:r>
          <w:t>My Next Move Career Explore</w:t>
        </w:r>
      </w:hyperlink>
      <w:r>
        <w:t xml:space="preserve">- </w:t>
      </w:r>
      <w:hyperlink r:id="rId22">
        <w:r>
          <w:rPr>
            <w:color w:val="0563C1"/>
            <w:u w:val="single" w:color="0563C1"/>
          </w:rPr>
          <w:t>https://www.mynextmove.org/</w:t>
        </w:r>
      </w:hyperlink>
      <w:r>
        <w:rPr>
          <w:color w:val="0563C1"/>
        </w:rPr>
        <w:t xml:space="preserve"> </w:t>
      </w:r>
      <w:hyperlink r:id="rId23">
        <w:r>
          <w:t>Career Jeopardy</w:t>
        </w:r>
      </w:hyperlink>
      <w:r>
        <w:t xml:space="preserve">- </w:t>
      </w:r>
      <w:hyperlink r:id="rId24">
        <w:r>
          <w:rPr>
            <w:color w:val="0563C1"/>
            <w:u w:val="single" w:color="0563C1"/>
          </w:rPr>
          <w:t>https://is.gd/9dhI8W</w:t>
        </w:r>
      </w:hyperlink>
    </w:p>
    <w:p w:rsidR="00C60188" w:rsidRDefault="00C60188" w:rsidP="00C60188">
      <w:pPr>
        <w:pStyle w:val="BodyText"/>
        <w:spacing w:before="1" w:line="292" w:lineRule="auto"/>
        <w:ind w:left="200" w:right="3931"/>
      </w:pPr>
      <w:hyperlink r:id="rId25">
        <w:r>
          <w:t>Sprout Films: Employment Theme</w:t>
        </w:r>
      </w:hyperlink>
      <w:r>
        <w:t xml:space="preserve">- </w:t>
      </w:r>
      <w:hyperlink r:id="rId26">
        <w:r>
          <w:rPr>
            <w:color w:val="0563C1"/>
            <w:u w:val="single" w:color="0563C1"/>
          </w:rPr>
          <w:t>https://is.gd/ths0dm</w:t>
        </w:r>
      </w:hyperlink>
      <w:r>
        <w:rPr>
          <w:color w:val="0563C1"/>
        </w:rPr>
        <w:t xml:space="preserve"> </w:t>
      </w:r>
      <w:hyperlink r:id="rId27">
        <w:r>
          <w:t>How to Guide for Job Shadows</w:t>
        </w:r>
      </w:hyperlink>
      <w:r>
        <w:t xml:space="preserve">- </w:t>
      </w:r>
      <w:hyperlink r:id="rId28">
        <w:r>
          <w:rPr>
            <w:color w:val="0563C1"/>
            <w:u w:val="single" w:color="0563C1"/>
          </w:rPr>
          <w:t>https://is.gd/pNFUmC</w:t>
        </w:r>
      </w:hyperlink>
    </w:p>
    <w:p w:rsidR="00C60188" w:rsidRPr="009B2B63" w:rsidRDefault="00C60188" w:rsidP="009B2B63">
      <w:pPr>
        <w:pStyle w:val="BodyText"/>
        <w:spacing w:before="2"/>
        <w:ind w:left="200"/>
        <w:sectPr w:rsidR="00C60188" w:rsidRPr="009B2B63" w:rsidSect="00C60188">
          <w:footerReference w:type="default" r:id="rId29"/>
          <w:pgSz w:w="12240" w:h="15840"/>
          <w:pgMar w:top="1420" w:right="560" w:bottom="1640" w:left="1240" w:header="720" w:footer="1458" w:gutter="0"/>
          <w:pgNumType w:start="38"/>
          <w:cols w:space="720"/>
        </w:sectPr>
      </w:pPr>
      <w:hyperlink r:id="rId30">
        <w:r>
          <w:t>College planning for students with disabilities</w:t>
        </w:r>
      </w:hyperlink>
      <w:r>
        <w:t xml:space="preserve">- </w:t>
      </w:r>
      <w:r>
        <w:rPr>
          <w:color w:val="0563C1"/>
          <w:u w:val="single" w:color="0563C1"/>
        </w:rPr>
        <w:t>https://is.gd/LmINwQ</w:t>
      </w:r>
    </w:p>
    <w:p w:rsidR="00C60188" w:rsidRDefault="00C60188">
      <w:pPr>
        <w:pStyle w:val="BodyText"/>
        <w:spacing w:before="1"/>
        <w:rPr>
          <w:sz w:val="31"/>
        </w:rPr>
      </w:pPr>
      <w:bookmarkStart w:id="0" w:name="_GoBack"/>
      <w:bookmarkEnd w:id="0"/>
    </w:p>
    <w:sectPr w:rsidR="00C60188">
      <w:pgSz w:w="12240" w:h="15840"/>
      <w:pgMar w:top="1220" w:right="560" w:bottom="1640" w:left="124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2B63">
      <w:r>
        <w:separator/>
      </w:r>
    </w:p>
  </w:endnote>
  <w:endnote w:type="continuationSeparator" w:id="0">
    <w:p w:rsidR="00000000" w:rsidRDefault="009B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8" w:rsidRDefault="00C60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188" w:rsidRDefault="00C60188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B63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.05pt;margin-top:708.1pt;width:17.95pt;height:15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GD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" filled="f" stroked="f">
              <v:textbox inset="0,0,0,0">
                <w:txbxContent>
                  <w:p w:rsidR="00C60188" w:rsidRDefault="00C60188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2B63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E3" w:rsidRDefault="00C60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E3" w:rsidRDefault="009B2B63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05pt;margin-top:708.1pt;width:17.9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7u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" filled="f" stroked="f">
              <v:textbox inset="0,0,0,0">
                <w:txbxContent>
                  <w:p w:rsidR="000B21E3" w:rsidRDefault="009B2B63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8" w:rsidRDefault="00C60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188" w:rsidRDefault="00C60188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B63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7.05pt;margin-top:708.1pt;width:17.95pt;height:15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j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" filled="f" stroked="f">
              <v:textbox inset="0,0,0,0">
                <w:txbxContent>
                  <w:p w:rsidR="00C60188" w:rsidRDefault="00C60188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2B63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2B63">
      <w:r>
        <w:separator/>
      </w:r>
    </w:p>
  </w:footnote>
  <w:footnote w:type="continuationSeparator" w:id="0">
    <w:p w:rsidR="00000000" w:rsidRDefault="009B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BB"/>
    <w:multiLevelType w:val="hybridMultilevel"/>
    <w:tmpl w:val="64B843E0"/>
    <w:lvl w:ilvl="0" w:tplc="74AA06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E08F5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6C92BCB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ED1E42E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FA8DBA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51A7962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393C2EC4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E42FF22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4BF2DDE0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332D76F2"/>
    <w:multiLevelType w:val="hybridMultilevel"/>
    <w:tmpl w:val="049C21A6"/>
    <w:lvl w:ilvl="0" w:tplc="531CB2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DD6E96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D12AA7A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7EBC7C68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C54E374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050EE92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0C00A73A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092C53E0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0EAC5C30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 w15:restartNumberingAfterBreak="0">
    <w:nsid w:val="5CCE251B"/>
    <w:multiLevelType w:val="hybridMultilevel"/>
    <w:tmpl w:val="61E0329C"/>
    <w:lvl w:ilvl="0" w:tplc="E22660A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8E4FAA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6834197C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EA8A6898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109EFD4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1AEA0BF2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C4CE903E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43F2EC94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258BC0E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3" w15:restartNumberingAfterBreak="0">
    <w:nsid w:val="6E3B25CF"/>
    <w:multiLevelType w:val="hybridMultilevel"/>
    <w:tmpl w:val="5EF2CE42"/>
    <w:lvl w:ilvl="0" w:tplc="79EA99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6C4A3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0387128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C4372C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46E037C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6B8DD8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174ACCA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AAF64D6C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B4443DB2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 w15:restartNumberingAfterBreak="0">
    <w:nsid w:val="6F5A1C35"/>
    <w:multiLevelType w:val="hybridMultilevel"/>
    <w:tmpl w:val="BFC810A6"/>
    <w:lvl w:ilvl="0" w:tplc="34CCC7B4">
      <w:numFmt w:val="bullet"/>
      <w:lvlText w:val="•"/>
      <w:lvlJc w:val="left"/>
      <w:pPr>
        <w:ind w:left="559" w:hanging="360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 w:tplc="F5CA110E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AB2E8108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77C8D898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C6203A7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26F01A42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D9F89640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A220581A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48182D50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5" w15:restartNumberingAfterBreak="0">
    <w:nsid w:val="7D271B15"/>
    <w:multiLevelType w:val="hybridMultilevel"/>
    <w:tmpl w:val="47502630"/>
    <w:lvl w:ilvl="0" w:tplc="6CF673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4CA4D5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23FE402A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4BE32A8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AB6B37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7266FF0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B5527FC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7680883E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2A324240">
      <w:numFmt w:val="bullet"/>
      <w:lvlText w:val="•"/>
      <w:lvlJc w:val="left"/>
      <w:pPr>
        <w:ind w:left="76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3"/>
    <w:rsid w:val="000B21E3"/>
    <w:rsid w:val="009B2B63"/>
    <w:rsid w:val="00C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F4DC54F"/>
  <w15:docId w15:val="{EC79196E-BA3B-4896-8A83-77E8405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4"/>
      <w:ind w:left="20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s://is.gd/s8mP3e" TargetMode="External"/><Relationship Id="rId26" Type="http://schemas.openxmlformats.org/officeDocument/2006/relationships/hyperlink" Target="https://is.gd/ths0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ynextmove.org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://sproutflix.org/browse/theme-employ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gd/bBrwv1" TargetMode="External"/><Relationship Id="rId20" Type="http://schemas.openxmlformats.org/officeDocument/2006/relationships/hyperlink" Target="https://vacareerview.org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is.gd/9dhI8W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nd.gov/cte/crn/CareerJeopardy/Jeopardy.htm" TargetMode="External"/><Relationship Id="rId28" Type="http://schemas.openxmlformats.org/officeDocument/2006/relationships/hyperlink" Target="https://is.gd/pNFUmC" TargetMode="External"/><Relationship Id="rId10" Type="http://schemas.openxmlformats.org/officeDocument/2006/relationships/hyperlink" Target="https://is.gd/sxxfFt" TargetMode="External"/><Relationship Id="rId19" Type="http://schemas.openxmlformats.org/officeDocument/2006/relationships/hyperlink" Target="http://vacareerview.org/%20%20mostly%20for%20younger%20student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s.gd/hTEyoG" TargetMode="External"/><Relationship Id="rId22" Type="http://schemas.openxmlformats.org/officeDocument/2006/relationships/hyperlink" Target="https://www.mynextmove.org/" TargetMode="External"/><Relationship Id="rId27" Type="http://schemas.openxmlformats.org/officeDocument/2006/relationships/hyperlink" Target="http://www.newwaystowork.org/qwbl/tools/kcktoolkit/Guides/How_To_Guide_Job_Shadows.PDF" TargetMode="External"/><Relationship Id="rId30" Type="http://schemas.openxmlformats.org/officeDocument/2006/relationships/hyperlink" Target="https://oregonstudentaid.gov/finaid-student-disabilities-plan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5820</Characters>
  <Application>Microsoft Office Word</Application>
  <DocSecurity>0</DocSecurity>
  <Lines>48</Lines>
  <Paragraphs>13</Paragraphs>
  <ScaleCrop>false</ScaleCrop>
  <Company>Western Oregon University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3</cp:revision>
  <dcterms:created xsi:type="dcterms:W3CDTF">2019-05-10T18:10:00Z</dcterms:created>
  <dcterms:modified xsi:type="dcterms:W3CDTF">2019-05-10T18:11:00Z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