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6" w:rsidRDefault="009F0546" w:rsidP="009F0546">
      <w:pPr>
        <w:rPr>
          <w:rFonts w:ascii="Arial" w:eastAsia="Times New Roman" w:hAnsi="Arial" w:cs="Arial"/>
          <w:sz w:val="28"/>
          <w:szCs w:val="28"/>
        </w:rPr>
      </w:pPr>
    </w:p>
    <w:p w:rsidR="009F0546" w:rsidRPr="00BD5E7C" w:rsidRDefault="009F0546" w:rsidP="009F0546">
      <w:pPr>
        <w:rPr>
          <w:rFonts w:ascii="Arial" w:eastAsia="Times New Roman" w:hAnsi="Arial" w:cs="Arial"/>
          <w:sz w:val="28"/>
          <w:szCs w:val="28"/>
        </w:rPr>
      </w:pPr>
    </w:p>
    <w:p w:rsidR="009F0546" w:rsidRDefault="009F0546" w:rsidP="009F0546">
      <w:pPr>
        <w:rPr>
          <w:rFonts w:ascii="Arial" w:eastAsia="Times New Roman" w:hAnsi="Arial" w:cs="Arial"/>
          <w:sz w:val="16"/>
          <w:szCs w:val="16"/>
        </w:rPr>
      </w:pPr>
    </w:p>
    <w:p w:rsidR="009F0546" w:rsidRPr="00ED715A" w:rsidRDefault="009F0546" w:rsidP="009F0546">
      <w:pPr>
        <w:pBdr>
          <w:bottom w:val="single" w:sz="6" w:space="1" w:color="auto"/>
        </w:pBdr>
        <w:spacing w:after="0" w:line="240" w:lineRule="auto"/>
        <w:jc w:val="center"/>
        <w:rPr>
          <w:rFonts w:ascii="Arial" w:eastAsia="Times New Roman" w:hAnsi="Arial" w:cs="Arial"/>
          <w:vanish/>
          <w:sz w:val="16"/>
          <w:szCs w:val="16"/>
        </w:rPr>
      </w:pPr>
      <w:r w:rsidRPr="00ED715A">
        <w:rPr>
          <w:rFonts w:ascii="Roboto" w:eastAsia="Times New Roman" w:hAnsi="Roboto" w:cs="Arial"/>
          <w:noProof/>
          <w:color w:val="6C6C6C"/>
          <w:sz w:val="20"/>
          <w:szCs w:val="20"/>
        </w:rPr>
        <w:drawing>
          <wp:inline distT="0" distB="0" distL="0" distR="0" wp14:anchorId="0D488E37" wp14:editId="33847B8B">
            <wp:extent cx="5943600" cy="2603867"/>
            <wp:effectExtent l="0" t="0" r="0" b="6350"/>
            <wp:docPr id="2" name="Picture 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603867"/>
                    </a:xfrm>
                    <a:prstGeom prst="rect">
                      <a:avLst/>
                    </a:prstGeom>
                    <a:noFill/>
                    <a:ln>
                      <a:noFill/>
                    </a:ln>
                  </pic:spPr>
                </pic:pic>
              </a:graphicData>
            </a:graphic>
          </wp:inline>
        </w:drawing>
      </w:r>
      <w:r w:rsidRPr="00ED715A">
        <w:rPr>
          <w:rFonts w:ascii="Arial" w:eastAsia="Times New Roman" w:hAnsi="Arial" w:cs="Arial"/>
          <w:vanish/>
          <w:sz w:val="16"/>
          <w:szCs w:val="16"/>
        </w:rPr>
        <w:t>Top of Form</w:t>
      </w:r>
    </w:p>
    <w:p w:rsidR="009F0546" w:rsidRPr="00ED715A" w:rsidRDefault="009F0546" w:rsidP="009F0546"/>
    <w:p w:rsidR="009F0546" w:rsidRDefault="009F0546" w:rsidP="009F0546">
      <w:pPr>
        <w:rPr>
          <w:rFonts w:ascii="Arial" w:hAnsi="Arial"/>
          <w:sz w:val="16"/>
          <w:szCs w:val="16"/>
        </w:rPr>
      </w:pPr>
    </w:p>
    <w:p w:rsidR="004A340B" w:rsidRPr="00BD5E7C" w:rsidRDefault="004A340B" w:rsidP="004A340B">
      <w:pPr>
        <w:pBdr>
          <w:top w:val="single" w:sz="6" w:space="1" w:color="auto"/>
        </w:pBdr>
        <w:spacing w:after="0" w:line="240" w:lineRule="auto"/>
        <w:jc w:val="center"/>
        <w:rPr>
          <w:rFonts w:ascii="Comic Sans MS" w:eastAsia="Times New Roman" w:hAnsi="Comic Sans MS" w:cs="Arial"/>
          <w:sz w:val="96"/>
          <w:szCs w:val="96"/>
        </w:rPr>
      </w:pPr>
      <w:r w:rsidRPr="00BD5E7C">
        <w:rPr>
          <w:rFonts w:ascii="Comic Sans MS" w:eastAsia="Times New Roman" w:hAnsi="Comic Sans MS" w:cs="Arial"/>
          <w:sz w:val="96"/>
          <w:szCs w:val="96"/>
        </w:rPr>
        <w:t xml:space="preserve">TOOL KIT  </w:t>
      </w:r>
    </w:p>
    <w:p w:rsidR="004A340B" w:rsidRPr="00A41D78" w:rsidRDefault="004A340B" w:rsidP="004A340B">
      <w:pPr>
        <w:pBdr>
          <w:top w:val="single" w:sz="6" w:space="1" w:color="auto"/>
        </w:pBdr>
        <w:spacing w:after="0" w:line="240" w:lineRule="auto"/>
        <w:jc w:val="center"/>
        <w:rPr>
          <w:rFonts w:ascii="Comic Sans MS" w:eastAsia="Times New Roman" w:hAnsi="Comic Sans MS" w:cs="Arial"/>
          <w:sz w:val="24"/>
          <w:szCs w:val="24"/>
        </w:rPr>
      </w:pPr>
    </w:p>
    <w:p w:rsidR="003B06A8" w:rsidRDefault="003B06A8" w:rsidP="003B06A8">
      <w:pPr>
        <w:pStyle w:val="Heading1"/>
        <w:jc w:val="center"/>
        <w:rPr>
          <w:rFonts w:ascii="Bookman Old Style" w:hAnsi="Bookman Old Style"/>
        </w:rPr>
      </w:pPr>
      <w:r>
        <w:rPr>
          <w:rFonts w:ascii="Bookman Old Style" w:hAnsi="Bookman Old Style"/>
        </w:rPr>
        <w:t>Accelerated Achievement:</w:t>
      </w:r>
    </w:p>
    <w:p w:rsidR="004A340B" w:rsidRPr="003B06A8" w:rsidRDefault="004A340B" w:rsidP="003B06A8">
      <w:pPr>
        <w:pStyle w:val="Heading1"/>
        <w:jc w:val="center"/>
        <w:rPr>
          <w:rFonts w:ascii="Bookman Old Style" w:hAnsi="Bookman Old Style"/>
        </w:rPr>
      </w:pPr>
      <w:r w:rsidRPr="003B06A8">
        <w:rPr>
          <w:rFonts w:ascii="Bookman Old Style" w:hAnsi="Bookman Old Style"/>
        </w:rPr>
        <w:t>Writing Through Arts Education</w:t>
      </w:r>
    </w:p>
    <w:p w:rsidR="004A340B" w:rsidRDefault="004A340B" w:rsidP="004A340B">
      <w:pPr>
        <w:pBdr>
          <w:top w:val="single" w:sz="6" w:space="1" w:color="auto"/>
        </w:pBdr>
        <w:spacing w:after="0" w:line="240" w:lineRule="auto"/>
        <w:jc w:val="center"/>
        <w:rPr>
          <w:rFonts w:ascii="Roboto" w:hAnsi="Roboto" w:cs="Arial"/>
          <w:color w:val="6C6C6C"/>
          <w:sz w:val="20"/>
          <w:szCs w:val="20"/>
        </w:rPr>
      </w:pPr>
    </w:p>
    <w:p w:rsidR="004A340B" w:rsidRPr="00AB5A9C" w:rsidRDefault="004A340B" w:rsidP="004A340B">
      <w:pPr>
        <w:pBdr>
          <w:top w:val="single" w:sz="6" w:space="1" w:color="auto"/>
        </w:pBdr>
        <w:spacing w:after="0" w:line="240" w:lineRule="auto"/>
        <w:jc w:val="center"/>
        <w:rPr>
          <w:rFonts w:ascii="Bookman Old Style" w:hAnsi="Bookman Old Style" w:cs="Arial"/>
          <w:color w:val="6C6C6C"/>
          <w:sz w:val="20"/>
          <w:szCs w:val="20"/>
        </w:rPr>
      </w:pPr>
    </w:p>
    <w:p w:rsidR="004A340B" w:rsidRPr="00AB5A9C" w:rsidRDefault="004A340B" w:rsidP="004A340B">
      <w:pPr>
        <w:pBdr>
          <w:top w:val="single" w:sz="6" w:space="1" w:color="auto"/>
        </w:pBdr>
        <w:spacing w:after="0" w:line="240" w:lineRule="auto"/>
        <w:jc w:val="center"/>
        <w:rPr>
          <w:rFonts w:ascii="Bookman Old Style" w:hAnsi="Bookman Old Style" w:cs="Arial"/>
          <w:color w:val="6C6C6C"/>
          <w:sz w:val="28"/>
          <w:szCs w:val="28"/>
        </w:rPr>
      </w:pPr>
      <w:r w:rsidRPr="00AB5A9C">
        <w:rPr>
          <w:rFonts w:ascii="Bookman Old Style" w:hAnsi="Bookman Old Style" w:cs="Arial"/>
          <w:color w:val="6C6C6C"/>
          <w:sz w:val="28"/>
          <w:szCs w:val="28"/>
        </w:rPr>
        <w:t>Presentation by</w:t>
      </w:r>
    </w:p>
    <w:p w:rsidR="004A340B" w:rsidRPr="00AB5A9C" w:rsidRDefault="004A340B" w:rsidP="004A340B">
      <w:pPr>
        <w:pBdr>
          <w:top w:val="single" w:sz="6" w:space="1" w:color="auto"/>
        </w:pBdr>
        <w:spacing w:after="0" w:line="240" w:lineRule="auto"/>
        <w:jc w:val="center"/>
        <w:rPr>
          <w:rFonts w:ascii="Bookman Old Style" w:hAnsi="Bookman Old Style" w:cs="Arial"/>
          <w:color w:val="6C6C6C"/>
          <w:sz w:val="28"/>
          <w:szCs w:val="28"/>
        </w:rPr>
      </w:pPr>
      <w:r w:rsidRPr="00AB5A9C">
        <w:rPr>
          <w:rFonts w:ascii="Bookman Old Style" w:hAnsi="Bookman Old Style" w:cs="Arial"/>
          <w:color w:val="6C6C6C"/>
          <w:sz w:val="28"/>
          <w:szCs w:val="28"/>
        </w:rPr>
        <w:t>Michael “</w:t>
      </w:r>
      <w:proofErr w:type="spellStart"/>
      <w:r w:rsidRPr="00AB5A9C">
        <w:rPr>
          <w:rFonts w:ascii="Bookman Old Style" w:hAnsi="Bookman Old Style" w:cs="Arial"/>
          <w:color w:val="6C6C6C"/>
          <w:sz w:val="28"/>
          <w:szCs w:val="28"/>
        </w:rPr>
        <w:t>Chappie</w:t>
      </w:r>
      <w:proofErr w:type="spellEnd"/>
      <w:r w:rsidRPr="00AB5A9C">
        <w:rPr>
          <w:rFonts w:ascii="Bookman Old Style" w:hAnsi="Bookman Old Style" w:cs="Arial"/>
          <w:color w:val="6C6C6C"/>
          <w:sz w:val="28"/>
          <w:szCs w:val="28"/>
        </w:rPr>
        <w:t>” Grice</w:t>
      </w:r>
    </w:p>
    <w:p w:rsidR="003B06A8" w:rsidRPr="00AB5A9C" w:rsidRDefault="003B06A8" w:rsidP="003B06A8">
      <w:pPr>
        <w:pBdr>
          <w:top w:val="single" w:sz="6" w:space="1" w:color="auto"/>
        </w:pBdr>
        <w:spacing w:after="0" w:line="240" w:lineRule="auto"/>
        <w:jc w:val="center"/>
        <w:rPr>
          <w:rFonts w:ascii="Bookman Old Style" w:hAnsi="Bookman Old Style" w:cs="Arial"/>
          <w:color w:val="6C6C6C"/>
          <w:sz w:val="20"/>
          <w:szCs w:val="20"/>
        </w:rPr>
      </w:pPr>
    </w:p>
    <w:p w:rsidR="003B06A8" w:rsidRPr="00AB5A9C" w:rsidRDefault="003B06A8" w:rsidP="003B06A8">
      <w:pPr>
        <w:pBdr>
          <w:top w:val="single" w:sz="6" w:space="1" w:color="auto"/>
        </w:pBdr>
        <w:spacing w:after="0" w:line="240" w:lineRule="auto"/>
        <w:jc w:val="center"/>
        <w:rPr>
          <w:rFonts w:ascii="Bookman Old Style" w:hAnsi="Bookman Old Style" w:cs="Arial"/>
          <w:color w:val="6C6C6C"/>
          <w:sz w:val="20"/>
          <w:szCs w:val="20"/>
        </w:rPr>
      </w:pPr>
    </w:p>
    <w:p w:rsidR="003B06A8" w:rsidRDefault="003B06A8" w:rsidP="003B06A8">
      <w:pPr>
        <w:pBdr>
          <w:top w:val="single" w:sz="6" w:space="1" w:color="auto"/>
        </w:pBdr>
        <w:spacing w:after="0" w:line="240" w:lineRule="auto"/>
        <w:jc w:val="center"/>
        <w:rPr>
          <w:rFonts w:ascii="Bookman Old Style" w:hAnsi="Bookman Old Style" w:cs="Arial"/>
          <w:b/>
          <w:color w:val="6C6C6C"/>
          <w:sz w:val="24"/>
          <w:szCs w:val="24"/>
        </w:rPr>
      </w:pPr>
    </w:p>
    <w:p w:rsidR="003B06A8" w:rsidRDefault="003B06A8" w:rsidP="003B06A8">
      <w:pPr>
        <w:pBdr>
          <w:top w:val="single" w:sz="6" w:space="1" w:color="auto"/>
        </w:pBdr>
        <w:spacing w:after="0" w:line="240" w:lineRule="auto"/>
        <w:jc w:val="center"/>
        <w:rPr>
          <w:rFonts w:ascii="Bookman Old Style" w:hAnsi="Bookman Old Style" w:cs="Arial"/>
          <w:b/>
          <w:color w:val="6C6C6C"/>
          <w:sz w:val="24"/>
          <w:szCs w:val="24"/>
        </w:rPr>
      </w:pPr>
      <w:r>
        <w:rPr>
          <w:rFonts w:ascii="Bookman Old Style" w:hAnsi="Bookman Old Style" w:cs="Arial"/>
          <w:b/>
          <w:color w:val="6C6C6C"/>
          <w:sz w:val="24"/>
          <w:szCs w:val="24"/>
        </w:rPr>
        <w:t>“</w:t>
      </w:r>
      <w:r w:rsidRPr="00AB5A9C">
        <w:rPr>
          <w:rFonts w:ascii="Bookman Old Style" w:hAnsi="Bookman Old Style" w:cs="Arial"/>
          <w:b/>
          <w:color w:val="6C6C6C"/>
          <w:sz w:val="24"/>
          <w:szCs w:val="24"/>
        </w:rPr>
        <w:t xml:space="preserve">We can, whenever and wherever we choose, successfully teach all children whose education is of interest to us.  We already know… more than we need to do this.  Whether we do it or not must finally depend on </w:t>
      </w:r>
    </w:p>
    <w:p w:rsidR="003B06A8" w:rsidRPr="00AB5A9C" w:rsidRDefault="003B06A8" w:rsidP="003B06A8">
      <w:pPr>
        <w:pBdr>
          <w:top w:val="single" w:sz="6" w:space="1" w:color="auto"/>
        </w:pBdr>
        <w:spacing w:after="0" w:line="240" w:lineRule="auto"/>
        <w:jc w:val="center"/>
        <w:rPr>
          <w:rFonts w:ascii="Bookman Old Style" w:hAnsi="Bookman Old Style" w:cs="Arial"/>
          <w:b/>
          <w:color w:val="6C6C6C"/>
          <w:sz w:val="24"/>
          <w:szCs w:val="24"/>
        </w:rPr>
      </w:pPr>
      <w:r w:rsidRPr="00AB5A9C">
        <w:rPr>
          <w:rFonts w:ascii="Bookman Old Style" w:hAnsi="Bookman Old Style" w:cs="Arial"/>
          <w:b/>
          <w:color w:val="6C6C6C"/>
          <w:sz w:val="24"/>
          <w:szCs w:val="24"/>
        </w:rPr>
        <w:t>how we feel… about the fact… that we haven’t, so far.”</w:t>
      </w:r>
      <w:r w:rsidRPr="00A41D78">
        <w:rPr>
          <w:rFonts w:ascii="Roboto" w:hAnsi="Roboto" w:cs="Arial"/>
          <w:b/>
          <w:color w:val="6C6C6C"/>
          <w:sz w:val="24"/>
          <w:szCs w:val="24"/>
        </w:rPr>
        <w:t xml:space="preserve">  </w:t>
      </w:r>
      <w:r w:rsidRPr="00A41D78">
        <w:rPr>
          <w:rFonts w:ascii="Roboto" w:hAnsi="Roboto" w:cs="Arial"/>
          <w:i/>
          <w:color w:val="6C6C6C"/>
          <w:sz w:val="20"/>
          <w:szCs w:val="20"/>
        </w:rPr>
        <w:t>Dr. Ron Edmonds</w:t>
      </w:r>
    </w:p>
    <w:p w:rsidR="003B06A8" w:rsidRDefault="003B06A8" w:rsidP="003B06A8">
      <w:pPr>
        <w:pBdr>
          <w:top w:val="single" w:sz="6" w:space="1" w:color="auto"/>
        </w:pBdr>
        <w:spacing w:after="0" w:line="240" w:lineRule="auto"/>
        <w:jc w:val="center"/>
        <w:rPr>
          <w:rFonts w:ascii="Roboto" w:hAnsi="Roboto" w:cs="Arial"/>
          <w:color w:val="6C6C6C"/>
          <w:sz w:val="20"/>
          <w:szCs w:val="20"/>
        </w:rPr>
      </w:pPr>
    </w:p>
    <w:p w:rsidR="003B06A8" w:rsidRPr="00AB5A9C" w:rsidRDefault="003B06A8" w:rsidP="003B06A8">
      <w:pPr>
        <w:pBdr>
          <w:top w:val="single" w:sz="6" w:space="1" w:color="auto"/>
        </w:pBdr>
        <w:spacing w:after="0" w:line="240" w:lineRule="auto"/>
        <w:jc w:val="center"/>
        <w:rPr>
          <w:rFonts w:ascii="Bookman Old Style" w:hAnsi="Bookman Old Style" w:cs="Arial"/>
          <w:color w:val="6C6C6C"/>
          <w:sz w:val="20"/>
          <w:szCs w:val="20"/>
        </w:rPr>
      </w:pPr>
    </w:p>
    <w:p w:rsidR="003B06A8" w:rsidRPr="00AB5A9C" w:rsidRDefault="003B06A8" w:rsidP="003B06A8">
      <w:pPr>
        <w:pBdr>
          <w:top w:val="single" w:sz="6" w:space="1" w:color="auto"/>
        </w:pBdr>
        <w:spacing w:after="0" w:line="240" w:lineRule="auto"/>
        <w:jc w:val="center"/>
        <w:rPr>
          <w:rFonts w:ascii="Bookman Old Style" w:hAnsi="Bookman Old Style" w:cs="Arial"/>
          <w:color w:val="6C6C6C"/>
          <w:sz w:val="24"/>
          <w:szCs w:val="24"/>
        </w:rPr>
      </w:pPr>
      <w:r w:rsidRPr="00AB5A9C">
        <w:rPr>
          <w:rFonts w:ascii="Bookman Old Style" w:hAnsi="Bookman Old Style" w:cs="Arial"/>
          <w:color w:val="6C6C6C"/>
          <w:sz w:val="24"/>
          <w:szCs w:val="24"/>
        </w:rPr>
        <w:t>Western Oregon University and the Oregon Department of Education</w:t>
      </w:r>
    </w:p>
    <w:p w:rsidR="003B06A8" w:rsidRPr="00AB5A9C" w:rsidRDefault="003B06A8" w:rsidP="003B06A8">
      <w:pPr>
        <w:pBdr>
          <w:top w:val="single" w:sz="6" w:space="1" w:color="auto"/>
        </w:pBdr>
        <w:spacing w:after="0" w:line="240" w:lineRule="auto"/>
        <w:jc w:val="center"/>
        <w:rPr>
          <w:rFonts w:ascii="Bookman Old Style" w:hAnsi="Bookman Old Style" w:cs="Arial"/>
          <w:color w:val="6C6C6C"/>
          <w:sz w:val="24"/>
          <w:szCs w:val="24"/>
        </w:rPr>
      </w:pPr>
      <w:r w:rsidRPr="00AB5A9C">
        <w:rPr>
          <w:rFonts w:ascii="Bookman Old Style" w:hAnsi="Bookman Old Style" w:cs="Arial"/>
          <w:color w:val="6C6C6C"/>
          <w:sz w:val="24"/>
          <w:szCs w:val="24"/>
        </w:rPr>
        <w:t>Monmouth, Oregon  -  May 4-5, 2017</w:t>
      </w:r>
    </w:p>
    <w:p w:rsidR="003B06A8" w:rsidRDefault="003B06A8" w:rsidP="009F0546">
      <w:pPr>
        <w:pStyle w:val="Heading1"/>
        <w:rPr>
          <w:rFonts w:ascii="Bookman Old Style" w:hAnsi="Bookman Old Style"/>
          <w:sz w:val="28"/>
          <w:szCs w:val="28"/>
        </w:rPr>
      </w:pPr>
    </w:p>
    <w:p w:rsidR="003B06A8" w:rsidRPr="007D0770" w:rsidRDefault="003B06A8" w:rsidP="009F0546">
      <w:pPr>
        <w:pStyle w:val="Heading1"/>
        <w:rPr>
          <w:rFonts w:ascii="Bookman Old Style" w:hAnsi="Bookman Old Style"/>
          <w:sz w:val="28"/>
          <w:szCs w:val="28"/>
          <w:u w:val="single"/>
        </w:rPr>
      </w:pPr>
      <w:r w:rsidRPr="007D0770">
        <w:rPr>
          <w:rFonts w:ascii="Bookman Old Style" w:hAnsi="Bookman Old Style"/>
          <w:sz w:val="28"/>
          <w:szCs w:val="28"/>
          <w:u w:val="single"/>
        </w:rPr>
        <w:t>Introduction</w:t>
      </w:r>
    </w:p>
    <w:p w:rsidR="003B06A8" w:rsidRPr="003B06A8" w:rsidRDefault="003B06A8" w:rsidP="009F0546">
      <w:pPr>
        <w:pStyle w:val="Heading1"/>
        <w:rPr>
          <w:rFonts w:ascii="Bookman Old Style" w:hAnsi="Bookman Old Style"/>
          <w:b w:val="0"/>
          <w:sz w:val="28"/>
          <w:szCs w:val="28"/>
        </w:rPr>
      </w:pPr>
    </w:p>
    <w:p w:rsidR="009F0546" w:rsidRPr="003B06A8" w:rsidRDefault="009F0546" w:rsidP="009F0546">
      <w:pPr>
        <w:pStyle w:val="Heading1"/>
        <w:rPr>
          <w:rFonts w:ascii="Bookman Old Style" w:hAnsi="Bookman Old Style"/>
          <w:b w:val="0"/>
          <w:sz w:val="28"/>
          <w:szCs w:val="28"/>
        </w:rPr>
      </w:pPr>
      <w:r w:rsidRPr="003B06A8">
        <w:rPr>
          <w:rFonts w:ascii="Bookman Old Style" w:hAnsi="Bookman Old Style"/>
          <w:b w:val="0"/>
          <w:sz w:val="28"/>
          <w:szCs w:val="28"/>
        </w:rPr>
        <w:t>After thirty-two consecutive years</w:t>
      </w:r>
      <w:r w:rsidR="003B06A8">
        <w:rPr>
          <w:rFonts w:ascii="Bookman Old Style" w:hAnsi="Bookman Old Style"/>
          <w:b w:val="0"/>
          <w:sz w:val="28"/>
          <w:szCs w:val="28"/>
        </w:rPr>
        <w:t xml:space="preserve"> producing the annual tribute to Rev. Dr. Martin Luther King, Jr.</w:t>
      </w:r>
      <w:r w:rsidRPr="003B06A8">
        <w:rPr>
          <w:rFonts w:ascii="Bookman Old Style" w:hAnsi="Bookman Old Style"/>
          <w:b w:val="0"/>
          <w:sz w:val="28"/>
          <w:szCs w:val="28"/>
        </w:rPr>
        <w:t>, we have come to rely on a just a few maxims that don</w:t>
      </w:r>
      <w:r w:rsidR="003B06A8">
        <w:rPr>
          <w:rFonts w:ascii="Bookman Old Style" w:hAnsi="Bookman Old Style"/>
          <w:b w:val="0"/>
          <w:sz w:val="28"/>
          <w:szCs w:val="28"/>
        </w:rPr>
        <w:t>’t evaporate when times are tough</w:t>
      </w:r>
      <w:r w:rsidRPr="003B06A8">
        <w:rPr>
          <w:rFonts w:ascii="Bookman Old Style" w:hAnsi="Bookman Old Style"/>
          <w:b w:val="0"/>
          <w:sz w:val="28"/>
          <w:szCs w:val="28"/>
        </w:rPr>
        <w:t xml:space="preserve"> and </w:t>
      </w:r>
      <w:r w:rsidR="006D4F61" w:rsidRPr="003B06A8">
        <w:rPr>
          <w:rFonts w:ascii="Bookman Old Style" w:hAnsi="Bookman Old Style"/>
          <w:b w:val="0"/>
          <w:sz w:val="28"/>
          <w:szCs w:val="28"/>
        </w:rPr>
        <w:t xml:space="preserve">that </w:t>
      </w:r>
      <w:r w:rsidRPr="003B06A8">
        <w:rPr>
          <w:rFonts w:ascii="Bookman Old Style" w:hAnsi="Bookman Old Style"/>
          <w:b w:val="0"/>
          <w:sz w:val="28"/>
          <w:szCs w:val="28"/>
        </w:rPr>
        <w:t>don</w:t>
      </w:r>
      <w:r w:rsidR="003B06A8">
        <w:rPr>
          <w:rFonts w:ascii="Bookman Old Style" w:hAnsi="Bookman Old Style"/>
          <w:b w:val="0"/>
          <w:sz w:val="28"/>
          <w:szCs w:val="28"/>
        </w:rPr>
        <w:t>’t boil over when the winds are favorable</w:t>
      </w:r>
      <w:r w:rsidRPr="003B06A8">
        <w:rPr>
          <w:rFonts w:ascii="Bookman Old Style" w:hAnsi="Bookman Old Style"/>
          <w:b w:val="0"/>
          <w:sz w:val="28"/>
          <w:szCs w:val="28"/>
        </w:rPr>
        <w:t>:</w:t>
      </w:r>
    </w:p>
    <w:p w:rsidR="009F0546" w:rsidRPr="003B06A8" w:rsidRDefault="009F0546" w:rsidP="009F0546">
      <w:pPr>
        <w:pStyle w:val="Heading1"/>
        <w:rPr>
          <w:rFonts w:ascii="Bookman Old Style" w:hAnsi="Bookman Old Style"/>
          <w:b w:val="0"/>
          <w:sz w:val="28"/>
          <w:szCs w:val="28"/>
        </w:rPr>
      </w:pPr>
    </w:p>
    <w:p w:rsidR="009F0546" w:rsidRPr="003B06A8" w:rsidRDefault="009F0546" w:rsidP="006F726B">
      <w:pPr>
        <w:pStyle w:val="Heading1"/>
        <w:numPr>
          <w:ilvl w:val="0"/>
          <w:numId w:val="1"/>
        </w:numPr>
        <w:rPr>
          <w:rFonts w:ascii="Bookman Old Style" w:hAnsi="Bookman Old Style"/>
          <w:b w:val="0"/>
          <w:i/>
          <w:sz w:val="28"/>
          <w:szCs w:val="28"/>
        </w:rPr>
      </w:pPr>
      <w:r w:rsidRPr="003B06A8">
        <w:rPr>
          <w:rFonts w:ascii="Bookman Old Style" w:hAnsi="Bookman Old Style"/>
          <w:b w:val="0"/>
          <w:i/>
          <w:sz w:val="28"/>
          <w:szCs w:val="28"/>
        </w:rPr>
        <w:t>“We stand not only on the shoulders of those who have come before us, but we stand on the shoulders of those who are among us;”</w:t>
      </w:r>
    </w:p>
    <w:p w:rsidR="009F0546" w:rsidRPr="003B06A8" w:rsidRDefault="009F0546" w:rsidP="009F0546">
      <w:pPr>
        <w:pStyle w:val="Heading1"/>
        <w:rPr>
          <w:rFonts w:ascii="Bookman Old Style" w:hAnsi="Bookman Old Style"/>
          <w:b w:val="0"/>
          <w:sz w:val="28"/>
          <w:szCs w:val="28"/>
        </w:rPr>
      </w:pPr>
    </w:p>
    <w:p w:rsidR="009F0546" w:rsidRPr="003B06A8" w:rsidRDefault="009F0546" w:rsidP="006F726B">
      <w:pPr>
        <w:pStyle w:val="Heading1"/>
        <w:numPr>
          <w:ilvl w:val="0"/>
          <w:numId w:val="1"/>
        </w:numPr>
        <w:rPr>
          <w:rFonts w:ascii="Bookman Old Style" w:hAnsi="Bookman Old Style"/>
          <w:b w:val="0"/>
          <w:i/>
          <w:sz w:val="28"/>
          <w:szCs w:val="28"/>
        </w:rPr>
      </w:pPr>
      <w:r w:rsidRPr="003B06A8">
        <w:rPr>
          <w:rFonts w:ascii="Bookman Old Style" w:hAnsi="Bookman Old Style"/>
          <w:b w:val="0"/>
          <w:i/>
          <w:sz w:val="28"/>
          <w:szCs w:val="28"/>
        </w:rPr>
        <w:t>“We work hard, at the intersection of education and the arts;” and…</w:t>
      </w:r>
    </w:p>
    <w:p w:rsidR="009F0546" w:rsidRPr="003B06A8" w:rsidRDefault="009F0546" w:rsidP="009F0546">
      <w:pPr>
        <w:pStyle w:val="Heading1"/>
        <w:rPr>
          <w:rFonts w:ascii="Bookman Old Style" w:hAnsi="Bookman Old Style"/>
          <w:b w:val="0"/>
          <w:sz w:val="28"/>
          <w:szCs w:val="28"/>
        </w:rPr>
      </w:pPr>
    </w:p>
    <w:p w:rsidR="009F0546" w:rsidRPr="003B06A8" w:rsidRDefault="009F0546" w:rsidP="006F726B">
      <w:pPr>
        <w:pStyle w:val="Heading1"/>
        <w:numPr>
          <w:ilvl w:val="0"/>
          <w:numId w:val="1"/>
        </w:numPr>
        <w:rPr>
          <w:rFonts w:ascii="Bookman Old Style" w:hAnsi="Bookman Old Style"/>
          <w:b w:val="0"/>
          <w:i/>
          <w:sz w:val="28"/>
          <w:szCs w:val="28"/>
        </w:rPr>
      </w:pPr>
      <w:r w:rsidRPr="003B06A8">
        <w:rPr>
          <w:rFonts w:ascii="Bookman Old Style" w:hAnsi="Bookman Old Style"/>
          <w:b w:val="0"/>
          <w:i/>
          <w:sz w:val="28"/>
          <w:szCs w:val="28"/>
        </w:rPr>
        <w:t>“Teamwork makes the Dream work.”</w:t>
      </w:r>
    </w:p>
    <w:p w:rsidR="009F0546" w:rsidRPr="003B06A8" w:rsidRDefault="009F0546" w:rsidP="009F0546">
      <w:pPr>
        <w:pStyle w:val="Heading1"/>
        <w:rPr>
          <w:rFonts w:ascii="Bookman Old Style" w:hAnsi="Bookman Old Style"/>
          <w:b w:val="0"/>
          <w:sz w:val="28"/>
          <w:szCs w:val="28"/>
        </w:rPr>
      </w:pPr>
    </w:p>
    <w:p w:rsidR="009F0546" w:rsidRPr="003B06A8" w:rsidRDefault="003B06A8" w:rsidP="009F0546">
      <w:pPr>
        <w:pStyle w:val="Heading1"/>
        <w:rPr>
          <w:rFonts w:ascii="Bookman Old Style" w:hAnsi="Bookman Old Style"/>
          <w:b w:val="0"/>
          <w:sz w:val="28"/>
          <w:szCs w:val="28"/>
        </w:rPr>
      </w:pPr>
      <w:r>
        <w:rPr>
          <w:rFonts w:ascii="Bookman Old Style" w:hAnsi="Bookman Old Style"/>
          <w:b w:val="0"/>
          <w:sz w:val="28"/>
          <w:szCs w:val="28"/>
        </w:rPr>
        <w:t>We’ve learned to</w:t>
      </w:r>
      <w:r w:rsidR="009F0546" w:rsidRPr="003B06A8">
        <w:rPr>
          <w:rFonts w:ascii="Bookman Old Style" w:hAnsi="Bookman Old Style"/>
          <w:b w:val="0"/>
          <w:sz w:val="28"/>
          <w:szCs w:val="28"/>
        </w:rPr>
        <w:t xml:space="preserve"> celebrate the sacrifice and reliability of collaborative efforts.  Some years ago, we collaborated with the Portland Schools to ef</w:t>
      </w:r>
      <w:r w:rsidR="00053AEE">
        <w:rPr>
          <w:rFonts w:ascii="Bookman Old Style" w:hAnsi="Bookman Old Style"/>
          <w:b w:val="0"/>
          <w:sz w:val="28"/>
          <w:szCs w:val="28"/>
        </w:rPr>
        <w:t xml:space="preserve">fect improved writing through </w:t>
      </w:r>
      <w:r w:rsidR="009F0546" w:rsidRPr="003B06A8">
        <w:rPr>
          <w:rFonts w:ascii="Bookman Old Style" w:hAnsi="Bookman Old Style"/>
          <w:b w:val="0"/>
          <w:sz w:val="28"/>
          <w:szCs w:val="28"/>
        </w:rPr>
        <w:t>a phenomenal arts education project</w:t>
      </w:r>
      <w:r w:rsidR="00053AEE">
        <w:rPr>
          <w:rFonts w:ascii="Bookman Old Style" w:hAnsi="Bookman Old Style"/>
          <w:b w:val="0"/>
          <w:sz w:val="28"/>
          <w:szCs w:val="28"/>
        </w:rPr>
        <w:t>:</w:t>
      </w:r>
      <w:r w:rsidR="009F0546" w:rsidRPr="003B06A8">
        <w:rPr>
          <w:rFonts w:ascii="Bookman Old Style" w:hAnsi="Bookman Old Style"/>
          <w:b w:val="0"/>
          <w:sz w:val="28"/>
          <w:szCs w:val="28"/>
        </w:rPr>
        <w:t xml:space="preserve"> </w:t>
      </w:r>
      <w:r w:rsidR="00053AEE" w:rsidRPr="006F726B">
        <w:rPr>
          <w:rFonts w:ascii="Bookman Old Style" w:hAnsi="Bookman Old Style"/>
          <w:sz w:val="28"/>
          <w:szCs w:val="28"/>
        </w:rPr>
        <w:t>“</w:t>
      </w:r>
      <w:r w:rsidR="009F0546" w:rsidRPr="006F726B">
        <w:rPr>
          <w:rFonts w:ascii="Bookman Old Style" w:hAnsi="Bookman Old Style"/>
          <w:sz w:val="28"/>
          <w:szCs w:val="28"/>
        </w:rPr>
        <w:t>Discipline based Arts Education.</w:t>
      </w:r>
      <w:r w:rsidR="00053AEE" w:rsidRPr="006F726B">
        <w:rPr>
          <w:rFonts w:ascii="Bookman Old Style" w:hAnsi="Bookman Old Style"/>
          <w:sz w:val="28"/>
          <w:szCs w:val="28"/>
        </w:rPr>
        <w:t>”</w:t>
      </w:r>
      <w:r w:rsidR="009F0546" w:rsidRPr="003B06A8">
        <w:rPr>
          <w:rFonts w:ascii="Bookman Old Style" w:hAnsi="Bookman Old Style"/>
          <w:b w:val="0"/>
          <w:sz w:val="28"/>
          <w:szCs w:val="28"/>
        </w:rPr>
        <w:t xml:space="preserve">  It was a </w:t>
      </w:r>
      <w:r w:rsidR="00053AEE">
        <w:rPr>
          <w:rFonts w:ascii="Bookman Old Style" w:hAnsi="Bookman Old Style"/>
          <w:b w:val="0"/>
          <w:sz w:val="28"/>
          <w:szCs w:val="28"/>
        </w:rPr>
        <w:t xml:space="preserve">schools-based project through the </w:t>
      </w:r>
      <w:r w:rsidR="009F0546" w:rsidRPr="003B06A8">
        <w:rPr>
          <w:rFonts w:ascii="Bookman Old Style" w:hAnsi="Bookman Old Style"/>
          <w:b w:val="0"/>
          <w:sz w:val="28"/>
          <w:szCs w:val="28"/>
        </w:rPr>
        <w:t xml:space="preserve">Getty Center for </w:t>
      </w:r>
      <w:r w:rsidR="006D4F61" w:rsidRPr="003B06A8">
        <w:rPr>
          <w:rFonts w:ascii="Bookman Old Style" w:hAnsi="Bookman Old Style"/>
          <w:b w:val="0"/>
          <w:sz w:val="28"/>
          <w:szCs w:val="28"/>
        </w:rPr>
        <w:t>Education</w:t>
      </w:r>
      <w:r w:rsidR="009F0546" w:rsidRPr="003B06A8">
        <w:rPr>
          <w:rFonts w:ascii="Bookman Old Style" w:hAnsi="Bookman Old Style"/>
          <w:b w:val="0"/>
          <w:sz w:val="28"/>
          <w:szCs w:val="28"/>
        </w:rPr>
        <w:t xml:space="preserve"> and the Arts.  It brought prestige and more importantly resources to the public schools to train teachers and effect students with the DBAE curriculum.  </w:t>
      </w:r>
    </w:p>
    <w:p w:rsidR="009F0546" w:rsidRPr="003B06A8" w:rsidRDefault="009F0546" w:rsidP="009F0546">
      <w:pPr>
        <w:pStyle w:val="Heading1"/>
        <w:rPr>
          <w:rFonts w:ascii="Bookman Old Style" w:hAnsi="Bookman Old Style"/>
          <w:b w:val="0"/>
          <w:sz w:val="28"/>
          <w:szCs w:val="28"/>
        </w:rPr>
      </w:pPr>
    </w:p>
    <w:p w:rsidR="009F0546" w:rsidRPr="003B06A8" w:rsidRDefault="009F0546" w:rsidP="009F0546">
      <w:pPr>
        <w:pStyle w:val="Heading1"/>
        <w:rPr>
          <w:rFonts w:ascii="Bookman Old Style" w:hAnsi="Bookman Old Style"/>
          <w:b w:val="0"/>
          <w:sz w:val="28"/>
          <w:szCs w:val="28"/>
        </w:rPr>
      </w:pPr>
      <w:r w:rsidRPr="003B06A8">
        <w:rPr>
          <w:rFonts w:ascii="Bookman Old Style" w:hAnsi="Bookman Old Style"/>
          <w:b w:val="0"/>
          <w:sz w:val="28"/>
          <w:szCs w:val="28"/>
        </w:rPr>
        <w:t>Here</w:t>
      </w:r>
      <w:r w:rsidR="006F726B">
        <w:rPr>
          <w:rFonts w:ascii="Bookman Old Style" w:hAnsi="Bookman Old Style"/>
          <w:b w:val="0"/>
          <w:sz w:val="28"/>
          <w:szCs w:val="28"/>
        </w:rPr>
        <w:t xml:space="preserve">, we depart from the formal program </w:t>
      </w:r>
      <w:r w:rsidRPr="003B06A8">
        <w:rPr>
          <w:rFonts w:ascii="Bookman Old Style" w:hAnsi="Bookman Old Style"/>
          <w:b w:val="0"/>
          <w:sz w:val="28"/>
          <w:szCs w:val="28"/>
        </w:rPr>
        <w:t>evaluation to sett</w:t>
      </w:r>
      <w:r w:rsidR="006F726B">
        <w:rPr>
          <w:rFonts w:ascii="Bookman Old Style" w:hAnsi="Bookman Old Style"/>
          <w:b w:val="0"/>
          <w:sz w:val="28"/>
          <w:szCs w:val="28"/>
        </w:rPr>
        <w:t>le on the more productive</w:t>
      </w:r>
      <w:r w:rsidRPr="003B06A8">
        <w:rPr>
          <w:rFonts w:ascii="Bookman Old Style" w:hAnsi="Bookman Old Style"/>
          <w:b w:val="0"/>
          <w:sz w:val="28"/>
          <w:szCs w:val="28"/>
        </w:rPr>
        <w:t xml:space="preserve"> techniques employed in the training and study:  the </w:t>
      </w:r>
      <w:r w:rsidR="006F726B">
        <w:rPr>
          <w:rFonts w:ascii="Bookman Old Style" w:hAnsi="Bookman Old Style"/>
          <w:b w:val="0"/>
          <w:sz w:val="28"/>
          <w:szCs w:val="28"/>
        </w:rPr>
        <w:t>“</w:t>
      </w:r>
      <w:r w:rsidRPr="006F726B">
        <w:rPr>
          <w:rFonts w:ascii="Bookman Old Style" w:hAnsi="Bookman Old Style"/>
          <w:sz w:val="28"/>
          <w:szCs w:val="28"/>
        </w:rPr>
        <w:t>Aesthetic Scanning Device.</w:t>
      </w:r>
      <w:r w:rsidR="006F726B">
        <w:rPr>
          <w:rFonts w:ascii="Bookman Old Style" w:hAnsi="Bookman Old Style"/>
          <w:sz w:val="28"/>
          <w:szCs w:val="28"/>
        </w:rPr>
        <w:t>”</w:t>
      </w:r>
      <w:r w:rsidRPr="003B06A8">
        <w:rPr>
          <w:rFonts w:ascii="Bookman Old Style" w:hAnsi="Bookman Old Style"/>
          <w:b w:val="0"/>
          <w:sz w:val="28"/>
          <w:szCs w:val="28"/>
        </w:rPr>
        <w:t xml:space="preserve">  </w:t>
      </w:r>
      <w:r w:rsidR="006F726B">
        <w:rPr>
          <w:rFonts w:ascii="Bookman Old Style" w:hAnsi="Bookman Old Style"/>
          <w:b w:val="0"/>
          <w:sz w:val="28"/>
          <w:szCs w:val="28"/>
        </w:rPr>
        <w:t xml:space="preserve"> This feature of the program design </w:t>
      </w:r>
      <w:r w:rsidRPr="003B06A8">
        <w:rPr>
          <w:rFonts w:ascii="Bookman Old Style" w:hAnsi="Bookman Old Style"/>
          <w:b w:val="0"/>
          <w:sz w:val="28"/>
          <w:szCs w:val="28"/>
        </w:rPr>
        <w:t xml:space="preserve">to augment the perceptions, appreciation, and real substance of visual art </w:t>
      </w:r>
      <w:r w:rsidR="00053AEE">
        <w:rPr>
          <w:rFonts w:ascii="Bookman Old Style" w:hAnsi="Bookman Old Style"/>
          <w:b w:val="0"/>
          <w:sz w:val="28"/>
          <w:szCs w:val="28"/>
        </w:rPr>
        <w:t>proved so powerful,</w:t>
      </w:r>
      <w:r w:rsidRPr="003B06A8">
        <w:rPr>
          <w:rFonts w:ascii="Bookman Old Style" w:hAnsi="Bookman Old Style"/>
          <w:b w:val="0"/>
          <w:sz w:val="28"/>
          <w:szCs w:val="28"/>
        </w:rPr>
        <w:t xml:space="preserve"> personally</w:t>
      </w:r>
      <w:r w:rsidR="00053AEE">
        <w:rPr>
          <w:rFonts w:ascii="Bookman Old Style" w:hAnsi="Bookman Old Style"/>
          <w:b w:val="0"/>
          <w:sz w:val="28"/>
          <w:szCs w:val="28"/>
        </w:rPr>
        <w:t>, I</w:t>
      </w:r>
      <w:r w:rsidRPr="003B06A8">
        <w:rPr>
          <w:rFonts w:ascii="Bookman Old Style" w:hAnsi="Bookman Old Style"/>
          <w:b w:val="0"/>
          <w:sz w:val="28"/>
          <w:szCs w:val="28"/>
        </w:rPr>
        <w:t xml:space="preserve"> have never stopped</w:t>
      </w:r>
      <w:r w:rsidR="00053AEE">
        <w:rPr>
          <w:rFonts w:ascii="Bookman Old Style" w:hAnsi="Bookman Old Style"/>
          <w:b w:val="0"/>
          <w:sz w:val="28"/>
          <w:szCs w:val="28"/>
        </w:rPr>
        <w:t xml:space="preserve"> embracing its value</w:t>
      </w:r>
      <w:r w:rsidRPr="003B06A8">
        <w:rPr>
          <w:rFonts w:ascii="Bookman Old Style" w:hAnsi="Bookman Old Style"/>
          <w:b w:val="0"/>
          <w:sz w:val="28"/>
          <w:szCs w:val="28"/>
        </w:rPr>
        <w:t>.  It is life-changing and sustaining in small or large doses.  It is so simple that once revealed it is almost embarrassing, so acute</w:t>
      </w:r>
      <w:r w:rsidR="006F726B">
        <w:rPr>
          <w:rFonts w:ascii="Bookman Old Style" w:hAnsi="Bookman Old Style"/>
          <w:b w:val="0"/>
          <w:sz w:val="28"/>
          <w:szCs w:val="28"/>
        </w:rPr>
        <w:t>ly fundamental</w:t>
      </w:r>
      <w:r w:rsidRPr="003B06A8">
        <w:rPr>
          <w:rFonts w:ascii="Bookman Old Style" w:hAnsi="Bookman Old Style"/>
          <w:b w:val="0"/>
          <w:sz w:val="28"/>
          <w:szCs w:val="28"/>
        </w:rPr>
        <w:t xml:space="preserve"> that it lasts a lifetime.  Few interventions or short-term training</w:t>
      </w:r>
      <w:r w:rsidR="00053AEE">
        <w:rPr>
          <w:rFonts w:ascii="Bookman Old Style" w:hAnsi="Bookman Old Style"/>
          <w:b w:val="0"/>
          <w:sz w:val="28"/>
          <w:szCs w:val="28"/>
        </w:rPr>
        <w:t>s</w:t>
      </w:r>
      <w:r w:rsidRPr="003B06A8">
        <w:rPr>
          <w:rFonts w:ascii="Bookman Old Style" w:hAnsi="Bookman Old Style"/>
          <w:b w:val="0"/>
          <w:sz w:val="28"/>
          <w:szCs w:val="28"/>
        </w:rPr>
        <w:t xml:space="preserve"> can make such claims:  </w:t>
      </w:r>
      <w:r w:rsidR="006F726B">
        <w:rPr>
          <w:rFonts w:ascii="Bookman Old Style" w:hAnsi="Bookman Old Style"/>
          <w:b w:val="0"/>
          <w:sz w:val="28"/>
          <w:szCs w:val="28"/>
        </w:rPr>
        <w:t xml:space="preserve">learning to ride a bike, drive a car, or </w:t>
      </w:r>
      <w:r w:rsidRPr="003B06A8">
        <w:rPr>
          <w:rFonts w:ascii="Bookman Old Style" w:hAnsi="Bookman Old Style"/>
          <w:b w:val="0"/>
          <w:sz w:val="28"/>
          <w:szCs w:val="28"/>
        </w:rPr>
        <w:t xml:space="preserve">the </w:t>
      </w:r>
      <w:r w:rsidR="006F726B">
        <w:rPr>
          <w:rFonts w:ascii="Bookman Old Style" w:hAnsi="Bookman Old Style"/>
          <w:b w:val="0"/>
          <w:sz w:val="28"/>
          <w:szCs w:val="28"/>
        </w:rPr>
        <w:t>HD television</w:t>
      </w:r>
      <w:r w:rsidRPr="003B06A8">
        <w:rPr>
          <w:rFonts w:ascii="Bookman Old Style" w:hAnsi="Bookman Old Style"/>
          <w:b w:val="0"/>
          <w:sz w:val="28"/>
          <w:szCs w:val="28"/>
        </w:rPr>
        <w:t xml:space="preserve"> remote. </w:t>
      </w:r>
    </w:p>
    <w:p w:rsidR="009F0546" w:rsidRDefault="009F0546" w:rsidP="009F0546">
      <w:pPr>
        <w:pStyle w:val="Heading1"/>
        <w:rPr>
          <w:rFonts w:ascii="Bookman Old Style" w:hAnsi="Bookman Old Style"/>
          <w:b w:val="0"/>
          <w:sz w:val="28"/>
          <w:szCs w:val="28"/>
        </w:rPr>
      </w:pPr>
    </w:p>
    <w:p w:rsidR="006F726B" w:rsidRDefault="006F726B" w:rsidP="009F0546">
      <w:pPr>
        <w:pStyle w:val="Heading1"/>
        <w:rPr>
          <w:rFonts w:ascii="Bookman Old Style" w:hAnsi="Bookman Old Style"/>
          <w:b w:val="0"/>
          <w:sz w:val="28"/>
          <w:szCs w:val="28"/>
        </w:rPr>
      </w:pPr>
    </w:p>
    <w:p w:rsidR="00053AEE" w:rsidRDefault="00053AEE" w:rsidP="009F0546">
      <w:pPr>
        <w:pStyle w:val="Heading1"/>
        <w:rPr>
          <w:rFonts w:ascii="Bookman Old Style" w:hAnsi="Bookman Old Style"/>
          <w:b w:val="0"/>
          <w:sz w:val="28"/>
          <w:szCs w:val="28"/>
        </w:rPr>
      </w:pPr>
      <w:r>
        <w:rPr>
          <w:rFonts w:ascii="Bookman Old Style" w:hAnsi="Bookman Old Style"/>
          <w:b w:val="0"/>
          <w:sz w:val="28"/>
          <w:szCs w:val="28"/>
        </w:rPr>
        <w:lastRenderedPageBreak/>
        <w:t xml:space="preserve">To invigorate writing, you must command language.  Language is a feature of “culture.”  But culture shapes and is shaped by an array of ideas and experiences.  Because culture is at the vortex of learning and especially writing about learning art, I thought we could pause here to entertain an evolved definition of culture:  </w:t>
      </w:r>
    </w:p>
    <w:p w:rsidR="00053AEE" w:rsidRDefault="00053AEE" w:rsidP="009F0546">
      <w:pPr>
        <w:pStyle w:val="Heading1"/>
        <w:rPr>
          <w:rFonts w:ascii="Bookman Old Style" w:hAnsi="Bookman Old Style"/>
          <w:b w:val="0"/>
          <w:sz w:val="28"/>
          <w:szCs w:val="28"/>
        </w:rPr>
      </w:pPr>
    </w:p>
    <w:p w:rsidR="00E04DFA" w:rsidRDefault="00E04DFA" w:rsidP="00431C03">
      <w:pPr>
        <w:pStyle w:val="Title"/>
        <w:rPr>
          <w:u w:val="single"/>
        </w:rPr>
      </w:pPr>
    </w:p>
    <w:p w:rsidR="00E04DFA" w:rsidRDefault="00E04DFA" w:rsidP="00431C03">
      <w:pPr>
        <w:pStyle w:val="Title"/>
        <w:rPr>
          <w:u w:val="single"/>
        </w:rPr>
      </w:pPr>
    </w:p>
    <w:p w:rsidR="00431C03" w:rsidRDefault="00431C03" w:rsidP="00431C03">
      <w:pPr>
        <w:pStyle w:val="Title"/>
        <w:rPr>
          <w:u w:val="single"/>
        </w:rPr>
      </w:pPr>
      <w:r>
        <w:rPr>
          <w:u w:val="single"/>
        </w:rPr>
        <w:t>Culture</w:t>
      </w:r>
    </w:p>
    <w:p w:rsidR="00E04DFA" w:rsidRDefault="00E04DFA" w:rsidP="00431C03">
      <w:pPr>
        <w:rPr>
          <w:rFonts w:ascii="Bookman Old Style" w:hAnsi="Bookman Old Style" w:cs="Arial"/>
          <w:iCs/>
          <w:sz w:val="28"/>
        </w:rPr>
      </w:pPr>
    </w:p>
    <w:p w:rsidR="00431C03" w:rsidRPr="008C06A6" w:rsidRDefault="00431C03" w:rsidP="00431C03">
      <w:pPr>
        <w:rPr>
          <w:rFonts w:ascii="Bookman Old Style" w:hAnsi="Bookman Old Style" w:cs="Arial"/>
          <w:iCs/>
          <w:sz w:val="28"/>
        </w:rPr>
      </w:pPr>
      <w:r w:rsidRPr="008C06A6">
        <w:rPr>
          <w:rFonts w:ascii="Bookman Old Style" w:hAnsi="Bookman Old Style" w:cs="Arial"/>
          <w:iCs/>
          <w:sz w:val="28"/>
        </w:rPr>
        <w:t>Culture</w:t>
      </w:r>
      <w:r>
        <w:rPr>
          <w:rFonts w:ascii="Bookman Old Style" w:hAnsi="Bookman Old Style" w:cs="Arial"/>
          <w:iCs/>
          <w:sz w:val="28"/>
        </w:rPr>
        <w:t xml:space="preserve"> is</w:t>
      </w:r>
      <w:r w:rsidRPr="008C06A6">
        <w:rPr>
          <w:rFonts w:ascii="Bookman Old Style" w:hAnsi="Bookman Old Style" w:cs="Arial"/>
          <w:iCs/>
          <w:sz w:val="28"/>
        </w:rPr>
        <w:t xml:space="preserve"> defined in the </w:t>
      </w:r>
      <w:r w:rsidRPr="008C06A6">
        <w:rPr>
          <w:rFonts w:ascii="Bookman Old Style" w:hAnsi="Bookman Old Style" w:cs="Arial"/>
          <w:i/>
          <w:iCs/>
          <w:sz w:val="28"/>
        </w:rPr>
        <w:t>American Heritage Dictionary</w:t>
      </w:r>
      <w:r w:rsidRPr="008C06A6">
        <w:rPr>
          <w:rFonts w:ascii="Bookman Old Style" w:hAnsi="Bookman Old Style" w:cs="Arial"/>
          <w:iCs/>
          <w:sz w:val="28"/>
        </w:rPr>
        <w:t xml:space="preserve"> as </w:t>
      </w:r>
      <w:r>
        <w:rPr>
          <w:rFonts w:ascii="Bookman Old Style" w:hAnsi="Bookman Old Style" w:cs="Arial"/>
          <w:iCs/>
          <w:sz w:val="28"/>
        </w:rPr>
        <w:t>“</w:t>
      </w:r>
      <w:r w:rsidRPr="008C06A6">
        <w:rPr>
          <w:rFonts w:ascii="Bookman Old Style" w:hAnsi="Bookman Old Style" w:cs="Arial"/>
          <w:iCs/>
          <w:sz w:val="28"/>
        </w:rPr>
        <w:t xml:space="preserve">the totality of socially transmitted </w:t>
      </w:r>
      <w:r>
        <w:rPr>
          <w:rFonts w:ascii="Bookman Old Style" w:hAnsi="Bookman Old Style" w:cs="Arial"/>
          <w:iCs/>
          <w:sz w:val="28"/>
        </w:rPr>
        <w:t>behavior patterns</w:t>
      </w:r>
      <w:r w:rsidRPr="008C06A6">
        <w:rPr>
          <w:rFonts w:ascii="Bookman Old Style" w:hAnsi="Bookman Old Style" w:cs="Arial"/>
          <w:iCs/>
          <w:sz w:val="28"/>
        </w:rPr>
        <w:t>, arts, beliefs, institutions</w:t>
      </w:r>
      <w:r>
        <w:rPr>
          <w:rFonts w:ascii="Bookman Old Style" w:hAnsi="Bookman Old Style" w:cs="Arial"/>
          <w:iCs/>
          <w:sz w:val="28"/>
        </w:rPr>
        <w:t>,</w:t>
      </w:r>
      <w:r w:rsidRPr="008C06A6">
        <w:rPr>
          <w:rFonts w:ascii="Bookman Old Style" w:hAnsi="Bookman Old Style" w:cs="Arial"/>
          <w:iCs/>
          <w:sz w:val="28"/>
        </w:rPr>
        <w:t xml:space="preserve"> and all other products of human work and thought</w:t>
      </w:r>
      <w:r>
        <w:rPr>
          <w:rFonts w:ascii="Bookman Old Style" w:hAnsi="Bookman Old Style" w:cs="Arial"/>
          <w:iCs/>
          <w:sz w:val="28"/>
        </w:rPr>
        <w:t>…</w:t>
      </w:r>
      <w:r w:rsidRPr="008C06A6">
        <w:rPr>
          <w:rFonts w:ascii="Bookman Old Style" w:hAnsi="Bookman Old Style" w:cs="Arial"/>
          <w:iCs/>
          <w:sz w:val="28"/>
        </w:rPr>
        <w:t xml:space="preserve"> characteristic of a community or population.</w:t>
      </w:r>
      <w:r>
        <w:rPr>
          <w:rFonts w:ascii="Bookman Old Style" w:hAnsi="Bookman Old Style" w:cs="Arial"/>
          <w:iCs/>
          <w:sz w:val="28"/>
        </w:rPr>
        <w:t>”</w:t>
      </w:r>
      <w:r w:rsidRPr="008C06A6">
        <w:rPr>
          <w:rFonts w:ascii="Bookman Old Style" w:hAnsi="Bookman Old Style" w:cs="Arial"/>
          <w:iCs/>
          <w:sz w:val="28"/>
        </w:rPr>
        <w:t xml:space="preserve"> </w:t>
      </w:r>
    </w:p>
    <w:p w:rsidR="00431C03" w:rsidRDefault="00431C03" w:rsidP="00431C03">
      <w:pPr>
        <w:rPr>
          <w:rFonts w:ascii="Bookman Old Style" w:hAnsi="Bookman Old Style" w:cs="Arial"/>
          <w:i/>
          <w:iCs/>
          <w:sz w:val="28"/>
        </w:rPr>
      </w:pPr>
    </w:p>
    <w:p w:rsidR="00431C03" w:rsidRDefault="00431C03" w:rsidP="00431C03">
      <w:pPr>
        <w:rPr>
          <w:rFonts w:ascii="Bookman Old Style" w:hAnsi="Bookman Old Style" w:cs="Arial"/>
          <w:sz w:val="28"/>
        </w:rPr>
      </w:pPr>
      <w:r>
        <w:rPr>
          <w:rFonts w:ascii="Bookman Old Style" w:hAnsi="Bookman Old Style" w:cs="Arial"/>
          <w:sz w:val="28"/>
        </w:rPr>
        <w:t xml:space="preserve">Defined, more universally, for the full complement of ethnic populations as “the sum total of the languages, mores, music, art, foods, styles, religions, child-rearing, rituals, achievements, contributions, struggles, faith, and other patterns of behavior and interpretations of reality,” </w:t>
      </w:r>
      <w:r w:rsidRPr="007F594B">
        <w:rPr>
          <w:rFonts w:ascii="Bookman Old Style" w:hAnsi="Bookman Old Style" w:cs="Arial"/>
          <w:b/>
          <w:i/>
          <w:iCs/>
          <w:sz w:val="28"/>
        </w:rPr>
        <w:t>culture</w:t>
      </w:r>
      <w:r w:rsidRPr="007F594B">
        <w:rPr>
          <w:rFonts w:ascii="Bookman Old Style" w:hAnsi="Bookman Old Style" w:cs="Arial"/>
          <w:b/>
          <w:sz w:val="28"/>
        </w:rPr>
        <w:t xml:space="preserve"> </w:t>
      </w:r>
      <w:r>
        <w:rPr>
          <w:rFonts w:ascii="Bookman Old Style" w:hAnsi="Bookman Old Style" w:cs="Arial"/>
          <w:sz w:val="28"/>
        </w:rPr>
        <w:t xml:space="preserve">both defines the full range of ethnic group values and illuminates its salient themes.  Most central to most ethnic groups, and without which “cultural themes” are impossible to sustain, are the expressions of faith in their God; education as the currency of achievement; and the organizations and institutions that hold communities together.  </w:t>
      </w:r>
    </w:p>
    <w:p w:rsidR="00431C03" w:rsidRDefault="00431C03" w:rsidP="00431C03">
      <w:pPr>
        <w:rPr>
          <w:rFonts w:ascii="Bookman Old Style" w:hAnsi="Bookman Old Style" w:cs="Arial"/>
          <w:sz w:val="28"/>
        </w:rPr>
      </w:pPr>
    </w:p>
    <w:p w:rsidR="00431C03" w:rsidRDefault="00431C03" w:rsidP="00431C03">
      <w:pPr>
        <w:rPr>
          <w:rFonts w:ascii="Bookman Old Style" w:hAnsi="Bookman Old Style" w:cs="Arial"/>
          <w:sz w:val="28"/>
        </w:rPr>
      </w:pPr>
      <w:r>
        <w:rPr>
          <w:rFonts w:ascii="Bookman Old Style" w:hAnsi="Bookman Old Style" w:cs="Arial"/>
          <w:sz w:val="28"/>
        </w:rPr>
        <w:t>This one, busy, and inevitable intersection serves as a vortex for looking backward into history and the apex for looking forward across the frontiers of innovation, and the imminent demands to preserve the rich heritage of each “cultural” group and develop the next generation of leaders in every field.</w:t>
      </w:r>
    </w:p>
    <w:p w:rsidR="00053AEE" w:rsidRDefault="00053AEE" w:rsidP="009F0546">
      <w:pPr>
        <w:pStyle w:val="Heading1"/>
        <w:rPr>
          <w:rFonts w:ascii="Bookman Old Style" w:hAnsi="Bookman Old Style"/>
          <w:b w:val="0"/>
          <w:sz w:val="28"/>
          <w:szCs w:val="28"/>
        </w:rPr>
      </w:pPr>
    </w:p>
    <w:p w:rsidR="00431C03" w:rsidRDefault="00431C03" w:rsidP="009F0546">
      <w:pPr>
        <w:pStyle w:val="Heading1"/>
        <w:rPr>
          <w:rFonts w:ascii="Bookman Old Style" w:hAnsi="Bookman Old Style"/>
          <w:b w:val="0"/>
          <w:sz w:val="28"/>
          <w:szCs w:val="28"/>
        </w:rPr>
      </w:pPr>
    </w:p>
    <w:p w:rsidR="00431C03" w:rsidRDefault="00431C03" w:rsidP="009F0546">
      <w:pPr>
        <w:pStyle w:val="Heading1"/>
        <w:rPr>
          <w:rFonts w:ascii="Bookman Old Style" w:hAnsi="Bookman Old Style"/>
          <w:b w:val="0"/>
          <w:sz w:val="28"/>
          <w:szCs w:val="28"/>
        </w:rPr>
      </w:pPr>
    </w:p>
    <w:p w:rsidR="00431C03" w:rsidRDefault="00431C03" w:rsidP="009F0546">
      <w:pPr>
        <w:pStyle w:val="Heading1"/>
        <w:rPr>
          <w:rFonts w:ascii="Bookman Old Style" w:hAnsi="Bookman Old Style"/>
          <w:b w:val="0"/>
          <w:sz w:val="28"/>
          <w:szCs w:val="28"/>
        </w:rPr>
      </w:pPr>
    </w:p>
    <w:p w:rsidR="00E04DFA" w:rsidRPr="007D0770" w:rsidRDefault="00E04DFA" w:rsidP="009F0546">
      <w:pPr>
        <w:pStyle w:val="Heading1"/>
        <w:rPr>
          <w:rFonts w:ascii="Bookman Old Style" w:hAnsi="Bookman Old Style"/>
          <w:sz w:val="28"/>
          <w:szCs w:val="28"/>
          <w:u w:val="single"/>
        </w:rPr>
      </w:pPr>
      <w:r w:rsidRPr="007D0770">
        <w:rPr>
          <w:rFonts w:ascii="Bookman Old Style" w:hAnsi="Bookman Old Style"/>
          <w:sz w:val="28"/>
          <w:szCs w:val="28"/>
          <w:u w:val="single"/>
        </w:rPr>
        <w:t>The Sensory Experience</w:t>
      </w:r>
    </w:p>
    <w:p w:rsidR="00E04DFA" w:rsidRDefault="00E04DFA" w:rsidP="009F0546">
      <w:pPr>
        <w:pStyle w:val="Heading1"/>
        <w:rPr>
          <w:rFonts w:ascii="Bookman Old Style" w:hAnsi="Bookman Old Style"/>
          <w:b w:val="0"/>
          <w:sz w:val="28"/>
          <w:szCs w:val="28"/>
        </w:rPr>
      </w:pPr>
    </w:p>
    <w:p w:rsidR="009F0546" w:rsidRDefault="009F0546" w:rsidP="009F0546">
      <w:pPr>
        <w:pStyle w:val="Heading1"/>
        <w:rPr>
          <w:rFonts w:ascii="Bookman Old Style" w:hAnsi="Bookman Old Style"/>
          <w:b w:val="0"/>
          <w:sz w:val="28"/>
          <w:szCs w:val="28"/>
        </w:rPr>
      </w:pPr>
      <w:r w:rsidRPr="003B06A8">
        <w:rPr>
          <w:rFonts w:ascii="Bookman Old Style" w:hAnsi="Bookman Old Style"/>
          <w:b w:val="0"/>
          <w:sz w:val="28"/>
          <w:szCs w:val="28"/>
        </w:rPr>
        <w:t>Although we are made to hear all the sounds, smell all fragrances, taste all the flavors, see all the colors, and sense the difference be</w:t>
      </w:r>
      <w:r w:rsidR="00832393">
        <w:rPr>
          <w:rFonts w:ascii="Bookman Old Style" w:hAnsi="Bookman Old Style"/>
          <w:b w:val="0"/>
          <w:sz w:val="28"/>
          <w:szCs w:val="28"/>
        </w:rPr>
        <w:t>tween a penny and a dime.  O</w:t>
      </w:r>
      <w:r w:rsidRPr="003B06A8">
        <w:rPr>
          <w:rFonts w:ascii="Bookman Old Style" w:hAnsi="Bookman Old Style"/>
          <w:b w:val="0"/>
          <w:sz w:val="28"/>
          <w:szCs w:val="28"/>
        </w:rPr>
        <w:t xml:space="preserve">ur </w:t>
      </w:r>
      <w:r w:rsidR="00832393">
        <w:rPr>
          <w:rFonts w:ascii="Bookman Old Style" w:hAnsi="Bookman Old Style"/>
          <w:b w:val="0"/>
          <w:sz w:val="28"/>
          <w:szCs w:val="28"/>
        </w:rPr>
        <w:t xml:space="preserve">magnificent </w:t>
      </w:r>
      <w:r w:rsidRPr="003B06A8">
        <w:rPr>
          <w:rFonts w:ascii="Bookman Old Style" w:hAnsi="Bookman Old Style"/>
          <w:b w:val="0"/>
          <w:sz w:val="28"/>
          <w:szCs w:val="28"/>
        </w:rPr>
        <w:t xml:space="preserve">sensory system is </w:t>
      </w:r>
      <w:r w:rsidR="00832393">
        <w:rPr>
          <w:rFonts w:ascii="Bookman Old Style" w:hAnsi="Bookman Old Style"/>
          <w:b w:val="0"/>
          <w:sz w:val="28"/>
          <w:szCs w:val="28"/>
        </w:rPr>
        <w:t xml:space="preserve">biological and cultural.   </w:t>
      </w:r>
      <w:r w:rsidRPr="003B06A8">
        <w:rPr>
          <w:rFonts w:ascii="Bookman Old Style" w:hAnsi="Bookman Old Style"/>
          <w:b w:val="0"/>
          <w:sz w:val="28"/>
          <w:szCs w:val="28"/>
        </w:rPr>
        <w:t xml:space="preserve">There is no doubt that the gift of </w:t>
      </w:r>
      <w:r w:rsidRPr="00832393">
        <w:rPr>
          <w:rFonts w:ascii="Bookman Old Style" w:hAnsi="Bookman Old Style"/>
          <w:sz w:val="28"/>
          <w:szCs w:val="28"/>
        </w:rPr>
        <w:t xml:space="preserve">sight </w:t>
      </w:r>
      <w:r w:rsidRPr="003B06A8">
        <w:rPr>
          <w:rFonts w:ascii="Bookman Old Style" w:hAnsi="Bookman Old Style"/>
          <w:b w:val="0"/>
          <w:sz w:val="28"/>
          <w:szCs w:val="28"/>
        </w:rPr>
        <w:t>is dominant among our senses and the source of more emotional cues than the others</w:t>
      </w:r>
      <w:r w:rsidR="00832393">
        <w:rPr>
          <w:rFonts w:ascii="Bookman Old Style" w:hAnsi="Bookman Old Style"/>
          <w:b w:val="0"/>
          <w:sz w:val="28"/>
          <w:szCs w:val="28"/>
        </w:rPr>
        <w:t xml:space="preserve"> combined; except for those whose</w:t>
      </w:r>
      <w:r w:rsidRPr="003B06A8">
        <w:rPr>
          <w:rFonts w:ascii="Bookman Old Style" w:hAnsi="Bookman Old Style"/>
          <w:b w:val="0"/>
          <w:sz w:val="28"/>
          <w:szCs w:val="28"/>
        </w:rPr>
        <w:t xml:space="preserve"> senses make up for the loss of sight. </w:t>
      </w:r>
    </w:p>
    <w:p w:rsidR="00832393" w:rsidRDefault="00832393" w:rsidP="009F0546">
      <w:pPr>
        <w:pStyle w:val="Heading1"/>
        <w:rPr>
          <w:rFonts w:ascii="Bookman Old Style" w:hAnsi="Bookman Old Style"/>
          <w:b w:val="0"/>
          <w:sz w:val="28"/>
          <w:szCs w:val="28"/>
        </w:rPr>
      </w:pPr>
    </w:p>
    <w:p w:rsidR="00832393" w:rsidRDefault="00832393" w:rsidP="009F0546">
      <w:pPr>
        <w:pStyle w:val="Heading1"/>
        <w:rPr>
          <w:rFonts w:ascii="Bookman Old Style" w:hAnsi="Bookman Old Style"/>
          <w:b w:val="0"/>
          <w:sz w:val="28"/>
          <w:szCs w:val="28"/>
        </w:rPr>
      </w:pPr>
      <w:r>
        <w:rPr>
          <w:rFonts w:ascii="Bookman Old Style" w:hAnsi="Bookman Old Style"/>
          <w:b w:val="0"/>
          <w:sz w:val="28"/>
          <w:szCs w:val="28"/>
        </w:rPr>
        <w:t>When we see a painting</w:t>
      </w:r>
      <w:r w:rsidR="006F726B">
        <w:rPr>
          <w:rFonts w:ascii="Bookman Old Style" w:hAnsi="Bookman Old Style"/>
          <w:b w:val="0"/>
          <w:sz w:val="28"/>
          <w:szCs w:val="28"/>
        </w:rPr>
        <w:t>, sculpture, drawing, photography, architecture,</w:t>
      </w:r>
      <w:r>
        <w:rPr>
          <w:rFonts w:ascii="Bookman Old Style" w:hAnsi="Bookman Old Style"/>
          <w:b w:val="0"/>
          <w:sz w:val="28"/>
          <w:szCs w:val="28"/>
        </w:rPr>
        <w:t xml:space="preserve"> or any visual art, deliberately constructed to evoke even the mildest of responses, we must rely on our visual acuity to capture the idea and our culture to interpret the meaning.  </w:t>
      </w:r>
    </w:p>
    <w:p w:rsidR="00832393" w:rsidRDefault="00832393" w:rsidP="009F0546">
      <w:pPr>
        <w:pStyle w:val="Heading1"/>
        <w:rPr>
          <w:rFonts w:ascii="Bookman Old Style" w:hAnsi="Bookman Old Style"/>
          <w:b w:val="0"/>
          <w:sz w:val="28"/>
          <w:szCs w:val="28"/>
        </w:rPr>
      </w:pPr>
    </w:p>
    <w:p w:rsidR="00832393" w:rsidRDefault="006F726B" w:rsidP="009F0546">
      <w:pPr>
        <w:pStyle w:val="Heading1"/>
        <w:rPr>
          <w:rFonts w:ascii="Bookman Old Style" w:hAnsi="Bookman Old Style"/>
          <w:b w:val="0"/>
          <w:sz w:val="28"/>
          <w:szCs w:val="28"/>
        </w:rPr>
      </w:pPr>
      <w:r>
        <w:rPr>
          <w:rFonts w:ascii="Bookman Old Style" w:hAnsi="Bookman Old Style"/>
          <w:b w:val="0"/>
          <w:sz w:val="28"/>
          <w:szCs w:val="28"/>
        </w:rPr>
        <w:t>H</w:t>
      </w:r>
      <w:r w:rsidR="00832393">
        <w:rPr>
          <w:rFonts w:ascii="Bookman Old Style" w:hAnsi="Bookman Old Style"/>
          <w:b w:val="0"/>
          <w:sz w:val="28"/>
          <w:szCs w:val="28"/>
        </w:rPr>
        <w:t xml:space="preserve">ere, </w:t>
      </w:r>
      <w:r>
        <w:rPr>
          <w:rFonts w:ascii="Bookman Old Style" w:hAnsi="Bookman Old Style"/>
          <w:b w:val="0"/>
          <w:sz w:val="28"/>
          <w:szCs w:val="28"/>
        </w:rPr>
        <w:t xml:space="preserve">we </w:t>
      </w:r>
      <w:r w:rsidR="00832393">
        <w:rPr>
          <w:rFonts w:ascii="Bookman Old Style" w:hAnsi="Bookman Old Style"/>
          <w:b w:val="0"/>
          <w:sz w:val="28"/>
          <w:szCs w:val="28"/>
        </w:rPr>
        <w:t>want to use visual art to stimulate writing; first by exploring the vocabulary that can convey our interpretation, and the</w:t>
      </w:r>
      <w:r>
        <w:rPr>
          <w:rFonts w:ascii="Bookman Old Style" w:hAnsi="Bookman Old Style"/>
          <w:b w:val="0"/>
          <w:sz w:val="28"/>
          <w:szCs w:val="28"/>
        </w:rPr>
        <w:t xml:space="preserve">n compare it with others, the common </w:t>
      </w:r>
      <w:r w:rsidR="00832393">
        <w:rPr>
          <w:rFonts w:ascii="Bookman Old Style" w:hAnsi="Bookman Old Style"/>
          <w:b w:val="0"/>
          <w:sz w:val="28"/>
          <w:szCs w:val="28"/>
        </w:rPr>
        <w:t xml:space="preserve">and </w:t>
      </w:r>
      <w:r>
        <w:rPr>
          <w:rFonts w:ascii="Bookman Old Style" w:hAnsi="Bookman Old Style"/>
          <w:b w:val="0"/>
          <w:sz w:val="28"/>
          <w:szCs w:val="28"/>
        </w:rPr>
        <w:t>simple; the exotic and</w:t>
      </w:r>
      <w:r w:rsidR="00832393">
        <w:rPr>
          <w:rFonts w:ascii="Bookman Old Style" w:hAnsi="Bookman Old Style"/>
          <w:b w:val="0"/>
          <w:sz w:val="28"/>
          <w:szCs w:val="28"/>
        </w:rPr>
        <w:t xml:space="preserve"> sophisticated</w:t>
      </w:r>
      <w:r>
        <w:rPr>
          <w:rFonts w:ascii="Bookman Old Style" w:hAnsi="Bookman Old Style"/>
          <w:b w:val="0"/>
          <w:sz w:val="28"/>
          <w:szCs w:val="28"/>
        </w:rPr>
        <w:t xml:space="preserve">; and </w:t>
      </w:r>
      <w:r w:rsidR="00832393">
        <w:rPr>
          <w:rFonts w:ascii="Bookman Old Style" w:hAnsi="Bookman Old Style"/>
          <w:b w:val="0"/>
          <w:sz w:val="28"/>
          <w:szCs w:val="28"/>
        </w:rPr>
        <w:t xml:space="preserve">everything in between. </w:t>
      </w:r>
    </w:p>
    <w:p w:rsidR="00832393" w:rsidRDefault="00832393" w:rsidP="009F0546">
      <w:pPr>
        <w:pStyle w:val="Heading1"/>
        <w:rPr>
          <w:rFonts w:ascii="Bookman Old Style" w:hAnsi="Bookman Old Style"/>
          <w:b w:val="0"/>
          <w:sz w:val="28"/>
          <w:szCs w:val="28"/>
        </w:rPr>
      </w:pPr>
    </w:p>
    <w:p w:rsidR="00832393" w:rsidRDefault="00832393" w:rsidP="009F0546">
      <w:pPr>
        <w:pStyle w:val="Heading1"/>
        <w:rPr>
          <w:rFonts w:ascii="Bookman Old Style" w:hAnsi="Bookman Old Style"/>
          <w:b w:val="0"/>
          <w:sz w:val="28"/>
          <w:szCs w:val="28"/>
        </w:rPr>
      </w:pPr>
      <w:r>
        <w:rPr>
          <w:rFonts w:ascii="Bookman Old Style" w:hAnsi="Bookman Old Style"/>
          <w:b w:val="0"/>
          <w:sz w:val="28"/>
          <w:szCs w:val="28"/>
        </w:rPr>
        <w:t xml:space="preserve">We are often stunned by some form of drawing, painting, sculpture, architecture, photograph or installation.  Yet, we do not always connect the dots that link one famous or compelling work of art with the pedestrian and simplest work of a child. </w:t>
      </w:r>
    </w:p>
    <w:p w:rsidR="00832393" w:rsidRDefault="00832393" w:rsidP="009F0546">
      <w:pPr>
        <w:pStyle w:val="Heading1"/>
        <w:rPr>
          <w:rFonts w:ascii="Bookman Old Style" w:hAnsi="Bookman Old Style"/>
          <w:b w:val="0"/>
          <w:sz w:val="28"/>
          <w:szCs w:val="28"/>
        </w:rPr>
      </w:pPr>
    </w:p>
    <w:p w:rsidR="009F0546" w:rsidRDefault="00832393" w:rsidP="009F0546">
      <w:pPr>
        <w:pStyle w:val="Heading1"/>
        <w:rPr>
          <w:rFonts w:ascii="Bookman Old Style" w:hAnsi="Bookman Old Style"/>
          <w:b w:val="0"/>
          <w:sz w:val="28"/>
          <w:szCs w:val="28"/>
        </w:rPr>
      </w:pPr>
      <w:r>
        <w:rPr>
          <w:rFonts w:ascii="Bookman Old Style" w:hAnsi="Bookman Old Style"/>
          <w:b w:val="0"/>
          <w:sz w:val="28"/>
          <w:szCs w:val="28"/>
        </w:rPr>
        <w:t xml:space="preserve">The </w:t>
      </w:r>
      <w:r w:rsidRPr="00E479A2">
        <w:rPr>
          <w:rFonts w:ascii="Bookman Old Style" w:hAnsi="Bookman Old Style"/>
          <w:sz w:val="28"/>
          <w:szCs w:val="28"/>
        </w:rPr>
        <w:t>aesthetic scanning device</w:t>
      </w:r>
      <w:r w:rsidR="00E479A2">
        <w:rPr>
          <w:rFonts w:ascii="Bookman Old Style" w:hAnsi="Bookman Old Style"/>
          <w:sz w:val="28"/>
          <w:szCs w:val="28"/>
        </w:rPr>
        <w:t xml:space="preserve">, </w:t>
      </w:r>
      <w:r w:rsidR="00E479A2" w:rsidRPr="00E479A2">
        <w:rPr>
          <w:rFonts w:ascii="Bookman Old Style" w:hAnsi="Bookman Old Style"/>
          <w:b w:val="0"/>
          <w:sz w:val="28"/>
          <w:szCs w:val="28"/>
        </w:rPr>
        <w:t>a Getty Center articulation,</w:t>
      </w:r>
      <w:r>
        <w:rPr>
          <w:rFonts w:ascii="Bookman Old Style" w:hAnsi="Bookman Old Style"/>
          <w:b w:val="0"/>
          <w:sz w:val="28"/>
          <w:szCs w:val="28"/>
        </w:rPr>
        <w:t xml:space="preserve"> </w:t>
      </w:r>
      <w:r w:rsidR="00E479A2">
        <w:rPr>
          <w:rFonts w:ascii="Bookman Old Style" w:hAnsi="Bookman Old Style"/>
          <w:b w:val="0"/>
          <w:sz w:val="28"/>
          <w:szCs w:val="28"/>
        </w:rPr>
        <w:t xml:space="preserve">illuminates a set of visual criteria that is easily within reach… without a graduate degree in art history or an insatiable desire to consume commercial or museum art.  </w:t>
      </w:r>
    </w:p>
    <w:p w:rsidR="006F726B" w:rsidRDefault="006F726B" w:rsidP="009F0546">
      <w:pPr>
        <w:pStyle w:val="Heading1"/>
        <w:rPr>
          <w:rFonts w:ascii="Bookman Old Style" w:hAnsi="Bookman Old Style"/>
          <w:b w:val="0"/>
          <w:sz w:val="28"/>
          <w:szCs w:val="28"/>
        </w:rPr>
      </w:pPr>
    </w:p>
    <w:p w:rsidR="006F726B" w:rsidRDefault="0038214F" w:rsidP="009F0546">
      <w:pPr>
        <w:pStyle w:val="Heading1"/>
        <w:rPr>
          <w:rFonts w:ascii="Bookman Old Style" w:hAnsi="Bookman Old Style"/>
          <w:b w:val="0"/>
          <w:sz w:val="56"/>
          <w:szCs w:val="56"/>
        </w:rPr>
      </w:pPr>
      <w:r w:rsidRPr="0038214F">
        <w:rPr>
          <w:rFonts w:ascii="Bookman Old Style" w:hAnsi="Bookman Old Style"/>
          <w:b w:val="0"/>
          <w:sz w:val="56"/>
          <w:szCs w:val="56"/>
        </w:rPr>
        <w:t>STOP</w:t>
      </w:r>
      <w:r>
        <w:rPr>
          <w:rFonts w:ascii="Bookman Old Style" w:hAnsi="Bookman Old Style"/>
          <w:b w:val="0"/>
          <w:sz w:val="56"/>
          <w:szCs w:val="56"/>
        </w:rPr>
        <w:t xml:space="preserve"> HERE.</w:t>
      </w:r>
    </w:p>
    <w:p w:rsidR="0038214F" w:rsidRPr="0038214F" w:rsidRDefault="0038214F" w:rsidP="009F0546">
      <w:pPr>
        <w:pStyle w:val="Heading1"/>
        <w:rPr>
          <w:rFonts w:ascii="Bookman Old Style" w:hAnsi="Bookman Old Style"/>
          <w:b w:val="0"/>
          <w:sz w:val="28"/>
          <w:szCs w:val="28"/>
        </w:rPr>
      </w:pPr>
    </w:p>
    <w:p w:rsidR="00467A6B" w:rsidRPr="007D0770" w:rsidRDefault="0038214F" w:rsidP="009F0546">
      <w:pPr>
        <w:pStyle w:val="Heading1"/>
        <w:rPr>
          <w:rFonts w:ascii="Bookman Old Style" w:hAnsi="Bookman Old Style"/>
          <w:sz w:val="28"/>
          <w:szCs w:val="28"/>
        </w:rPr>
      </w:pPr>
      <w:r w:rsidRPr="007D0770">
        <w:rPr>
          <w:rFonts w:ascii="Bookman Old Style" w:hAnsi="Bookman Old Style"/>
          <w:sz w:val="28"/>
          <w:szCs w:val="28"/>
        </w:rPr>
        <w:t xml:space="preserve">Let’s look at </w:t>
      </w:r>
      <w:r w:rsidR="00E04DFA" w:rsidRPr="007D0770">
        <w:rPr>
          <w:rFonts w:ascii="Bookman Old Style" w:hAnsi="Bookman Old Style"/>
          <w:sz w:val="28"/>
          <w:szCs w:val="28"/>
        </w:rPr>
        <w:t xml:space="preserve">some </w:t>
      </w:r>
      <w:r w:rsidRPr="007D0770">
        <w:rPr>
          <w:rFonts w:ascii="Bookman Old Style" w:hAnsi="Bookman Old Style"/>
          <w:sz w:val="28"/>
          <w:szCs w:val="28"/>
        </w:rPr>
        <w:t xml:space="preserve">art.  </w:t>
      </w:r>
    </w:p>
    <w:p w:rsidR="00E04DFA" w:rsidRPr="007D0770" w:rsidRDefault="00E04DFA">
      <w:pPr>
        <w:rPr>
          <w:rFonts w:ascii="Bookman Old Style" w:hAnsi="Bookman Old Style"/>
          <w:b/>
          <w:sz w:val="28"/>
          <w:szCs w:val="28"/>
        </w:rPr>
      </w:pPr>
      <w:r>
        <w:rPr>
          <w:rFonts w:ascii="Bookman Old Style" w:hAnsi="Bookman Old Style"/>
          <w:b/>
          <w:sz w:val="28"/>
          <w:szCs w:val="28"/>
        </w:rPr>
        <w:br w:type="page"/>
      </w:r>
      <w:r w:rsidRPr="00E04DFA">
        <w:rPr>
          <w:rFonts w:ascii="Bookman Old Style" w:hAnsi="Bookman Old Style"/>
          <w:sz w:val="28"/>
          <w:szCs w:val="28"/>
        </w:rPr>
        <w:lastRenderedPageBreak/>
        <w:t xml:space="preserve">Let us be lured into the </w:t>
      </w:r>
      <w:r w:rsidR="00C40CE5">
        <w:rPr>
          <w:rFonts w:ascii="Bookman Old Style" w:hAnsi="Bookman Old Style"/>
          <w:sz w:val="28"/>
          <w:szCs w:val="28"/>
        </w:rPr>
        <w:t xml:space="preserve">legitimate </w:t>
      </w:r>
      <w:r w:rsidRPr="00E04DFA">
        <w:rPr>
          <w:rFonts w:ascii="Bookman Old Style" w:hAnsi="Bookman Old Style"/>
          <w:sz w:val="28"/>
          <w:szCs w:val="28"/>
        </w:rPr>
        <w:t xml:space="preserve">pretense of writing what we feel about each work of art.  In order to do that, and in order to get our students to do that, </w:t>
      </w:r>
      <w:r>
        <w:rPr>
          <w:rFonts w:ascii="Bookman Old Style" w:hAnsi="Bookman Old Style"/>
          <w:sz w:val="28"/>
          <w:szCs w:val="28"/>
        </w:rPr>
        <w:t xml:space="preserve">we will most assuredly discover the cultural disparities and distinctions that will </w:t>
      </w:r>
      <w:r w:rsidR="00D037E5">
        <w:rPr>
          <w:rFonts w:ascii="Bookman Old Style" w:hAnsi="Bookman Old Style"/>
          <w:sz w:val="28"/>
          <w:szCs w:val="28"/>
        </w:rPr>
        <w:t xml:space="preserve">enable each student and each of us, here, to express freely what we see, what we feel and how we interpret what we see and feel.  </w:t>
      </w:r>
    </w:p>
    <w:p w:rsidR="00D037E5" w:rsidRDefault="00D037E5">
      <w:pPr>
        <w:rPr>
          <w:rFonts w:ascii="Bookman Old Style" w:hAnsi="Bookman Old Style"/>
          <w:sz w:val="28"/>
          <w:szCs w:val="28"/>
        </w:rPr>
      </w:pPr>
      <w:r>
        <w:rPr>
          <w:rFonts w:ascii="Bookman Old Style" w:hAnsi="Bookman Old Style"/>
          <w:sz w:val="28"/>
          <w:szCs w:val="28"/>
        </w:rPr>
        <w:t>Simultaneously</w:t>
      </w:r>
      <w:r w:rsidR="00C40CE5">
        <w:rPr>
          <w:rFonts w:ascii="Bookman Old Style" w:hAnsi="Bookman Old Style"/>
          <w:sz w:val="28"/>
          <w:szCs w:val="28"/>
        </w:rPr>
        <w:t>,</w:t>
      </w:r>
      <w:r>
        <w:rPr>
          <w:rFonts w:ascii="Bookman Old Style" w:hAnsi="Bookman Old Style"/>
          <w:sz w:val="28"/>
          <w:szCs w:val="28"/>
        </w:rPr>
        <w:t xml:space="preserve"> the sensory experience is accompanied by the cognitive experience where we are thinking… comparing our sensing and our thinking with other similar and dis-similar experiences in recent and distant memory.  That makes our writing both original and authentic.  It is, in effect, art itself.  There are no rules for this.  There is only the product.  </w:t>
      </w:r>
    </w:p>
    <w:p w:rsidR="00156E20" w:rsidRDefault="00D037E5">
      <w:pPr>
        <w:rPr>
          <w:rFonts w:ascii="Bookman Old Style" w:hAnsi="Bookman Old Style"/>
          <w:sz w:val="28"/>
          <w:szCs w:val="28"/>
        </w:rPr>
      </w:pPr>
      <w:r>
        <w:rPr>
          <w:rFonts w:ascii="Bookman Old Style" w:hAnsi="Bookman Old Style"/>
          <w:sz w:val="28"/>
          <w:szCs w:val="28"/>
        </w:rPr>
        <w:t>In writing words or phrases, we have the opportunity to share those results with our fellow students and colleagues.  Being careful to allow those expressions to remain unfettered by critique, convention, or comparison… is the goal.  Mission accomplished, almost!  That is, the more frequently we do this, the more comfortable we are to feel safe to express a completely different interpretation or meaning than that of our neighbor</w:t>
      </w:r>
      <w:r w:rsidR="00156E20">
        <w:rPr>
          <w:rFonts w:ascii="Bookman Old Style" w:hAnsi="Bookman Old Style"/>
          <w:sz w:val="28"/>
          <w:szCs w:val="28"/>
        </w:rPr>
        <w:t>;</w:t>
      </w:r>
      <w:r>
        <w:rPr>
          <w:rFonts w:ascii="Bookman Old Style" w:hAnsi="Bookman Old Style"/>
          <w:sz w:val="28"/>
          <w:szCs w:val="28"/>
        </w:rPr>
        <w:t xml:space="preserve"> and we </w:t>
      </w:r>
      <w:r w:rsidR="00156E20">
        <w:rPr>
          <w:rFonts w:ascii="Bookman Old Style" w:hAnsi="Bookman Old Style"/>
          <w:sz w:val="28"/>
          <w:szCs w:val="28"/>
        </w:rPr>
        <w:t xml:space="preserve">can venture onto the frontier of art appreciation.  We will not be the first or the last.  </w:t>
      </w:r>
    </w:p>
    <w:p w:rsidR="00156E20" w:rsidRDefault="00156E20">
      <w:pPr>
        <w:rPr>
          <w:rFonts w:ascii="Bookman Old Style" w:hAnsi="Bookman Old Style"/>
          <w:sz w:val="28"/>
          <w:szCs w:val="28"/>
        </w:rPr>
      </w:pPr>
      <w:r>
        <w:rPr>
          <w:rFonts w:ascii="Bookman Old Style" w:hAnsi="Bookman Old Style"/>
          <w:sz w:val="28"/>
          <w:szCs w:val="28"/>
        </w:rPr>
        <w:t>Now, we have two problems to solve.  These are “opinions” and they may be void of some facts that could influence our thinking.  The history, for example of the artist, or the work of art that may be more famous than we realize and already have been discussed in literature or who</w:t>
      </w:r>
      <w:r w:rsidR="00503715">
        <w:rPr>
          <w:rFonts w:ascii="Bookman Old Style" w:hAnsi="Bookman Old Style"/>
          <w:sz w:val="28"/>
          <w:szCs w:val="28"/>
        </w:rPr>
        <w:t>se</w:t>
      </w:r>
      <w:r>
        <w:rPr>
          <w:rFonts w:ascii="Bookman Old Style" w:hAnsi="Bookman Old Style"/>
          <w:sz w:val="28"/>
          <w:szCs w:val="28"/>
        </w:rPr>
        <w:t xml:space="preserve"> purpose is widely known and connected to</w:t>
      </w:r>
      <w:r w:rsidR="00503715">
        <w:rPr>
          <w:rFonts w:ascii="Bookman Old Style" w:hAnsi="Bookman Old Style"/>
          <w:sz w:val="28"/>
          <w:szCs w:val="28"/>
        </w:rPr>
        <w:t xml:space="preserve"> a particular era in history, a particular event (</w:t>
      </w:r>
      <w:r>
        <w:rPr>
          <w:rFonts w:ascii="Bookman Old Style" w:hAnsi="Bookman Old Style"/>
          <w:sz w:val="28"/>
          <w:szCs w:val="28"/>
        </w:rPr>
        <w:t>historical or contemporary</w:t>
      </w:r>
      <w:r w:rsidR="00503715">
        <w:rPr>
          <w:rFonts w:ascii="Bookman Old Style" w:hAnsi="Bookman Old Style"/>
          <w:sz w:val="28"/>
          <w:szCs w:val="28"/>
        </w:rPr>
        <w:t>), or a particular philosophy (political or apolitical)</w:t>
      </w:r>
      <w:r>
        <w:rPr>
          <w:rFonts w:ascii="Bookman Old Style" w:hAnsi="Bookman Old Style"/>
          <w:sz w:val="28"/>
          <w:szCs w:val="28"/>
        </w:rPr>
        <w:t xml:space="preserve">.   More </w:t>
      </w:r>
      <w:r w:rsidR="00503715" w:rsidRPr="00503715">
        <w:rPr>
          <w:rFonts w:ascii="Bookman Old Style" w:hAnsi="Bookman Old Style"/>
          <w:b/>
          <w:sz w:val="28"/>
          <w:szCs w:val="28"/>
        </w:rPr>
        <w:t xml:space="preserve">factual </w:t>
      </w:r>
      <w:r w:rsidRPr="00503715">
        <w:rPr>
          <w:rFonts w:ascii="Bookman Old Style" w:hAnsi="Bookman Old Style"/>
          <w:b/>
          <w:sz w:val="28"/>
          <w:szCs w:val="28"/>
        </w:rPr>
        <w:t>knowledge</w:t>
      </w:r>
      <w:r>
        <w:rPr>
          <w:rFonts w:ascii="Bookman Old Style" w:hAnsi="Bookman Old Style"/>
          <w:sz w:val="28"/>
          <w:szCs w:val="28"/>
        </w:rPr>
        <w:t xml:space="preserve"> about the artist, the genre, the medium, or the </w:t>
      </w:r>
      <w:r w:rsidR="00503715">
        <w:rPr>
          <w:rFonts w:ascii="Bookman Old Style" w:hAnsi="Bookman Old Style"/>
          <w:sz w:val="28"/>
          <w:szCs w:val="28"/>
        </w:rPr>
        <w:t xml:space="preserve">time in history or the </w:t>
      </w:r>
      <w:r>
        <w:rPr>
          <w:rFonts w:ascii="Bookman Old Style" w:hAnsi="Bookman Old Style"/>
          <w:sz w:val="28"/>
          <w:szCs w:val="28"/>
        </w:rPr>
        <w:t>intent could inform our pure, authentic, unguarded writing on the art subject.</w:t>
      </w:r>
    </w:p>
    <w:p w:rsidR="00503715" w:rsidRDefault="00156E20">
      <w:pPr>
        <w:rPr>
          <w:rFonts w:ascii="Bookman Old Style" w:hAnsi="Bookman Old Style"/>
          <w:sz w:val="28"/>
          <w:szCs w:val="28"/>
        </w:rPr>
      </w:pPr>
      <w:r>
        <w:rPr>
          <w:rFonts w:ascii="Bookman Old Style" w:hAnsi="Bookman Old Style"/>
          <w:sz w:val="28"/>
          <w:szCs w:val="28"/>
        </w:rPr>
        <w:t>A second problem, is our command of the language that enables the vari</w:t>
      </w:r>
      <w:r w:rsidR="00503715">
        <w:rPr>
          <w:rFonts w:ascii="Bookman Old Style" w:hAnsi="Bookman Old Style"/>
          <w:sz w:val="28"/>
          <w:szCs w:val="28"/>
        </w:rPr>
        <w:t xml:space="preserve">ety of quality </w:t>
      </w:r>
      <w:r>
        <w:rPr>
          <w:rFonts w:ascii="Bookman Old Style" w:hAnsi="Bookman Old Style"/>
          <w:sz w:val="28"/>
          <w:szCs w:val="28"/>
        </w:rPr>
        <w:t xml:space="preserve">and utility of our “pure” interpretation.  This is indeed a problem.  </w:t>
      </w:r>
    </w:p>
    <w:p w:rsidR="007B02DF" w:rsidRDefault="00503715">
      <w:pPr>
        <w:rPr>
          <w:rFonts w:ascii="Bookman Old Style" w:hAnsi="Bookman Old Style"/>
          <w:sz w:val="28"/>
          <w:szCs w:val="28"/>
        </w:rPr>
      </w:pPr>
      <w:r>
        <w:rPr>
          <w:rFonts w:ascii="Bookman Old Style" w:hAnsi="Bookman Old Style"/>
          <w:sz w:val="28"/>
          <w:szCs w:val="28"/>
        </w:rPr>
        <w:lastRenderedPageBreak/>
        <w:t xml:space="preserve">Often our public schools fall short on cultivating this essential skill.  Skill is defined, here, as the confluence of knowledge, experience, initiative, and ingenuity.  How to get a diverse population of school children to approach the mastery of reading, writing, listening, speaking and thinking critically.  There are many solutions:  innovative, creative, diligent, experiential, dynamic, etc.  The most effective means of teaching the craft of writing, involves at least three critical variables:  </w:t>
      </w:r>
    </w:p>
    <w:p w:rsidR="007B02DF" w:rsidRPr="007B02DF" w:rsidRDefault="00503715" w:rsidP="007B02DF">
      <w:pPr>
        <w:pStyle w:val="ListParagraph"/>
        <w:numPr>
          <w:ilvl w:val="0"/>
          <w:numId w:val="2"/>
        </w:numPr>
        <w:rPr>
          <w:rFonts w:ascii="Bookman Old Style" w:hAnsi="Bookman Old Style"/>
          <w:sz w:val="28"/>
          <w:szCs w:val="28"/>
        </w:rPr>
      </w:pPr>
      <w:r w:rsidRPr="007B02DF">
        <w:rPr>
          <w:rFonts w:ascii="Bookman Old Style" w:hAnsi="Bookman Old Style"/>
          <w:sz w:val="28"/>
          <w:szCs w:val="28"/>
        </w:rPr>
        <w:t xml:space="preserve">teachers with </w:t>
      </w:r>
      <w:r w:rsidR="007B02DF" w:rsidRPr="007B02DF">
        <w:rPr>
          <w:rFonts w:ascii="Bookman Old Style" w:hAnsi="Bookman Old Style"/>
          <w:sz w:val="28"/>
          <w:szCs w:val="28"/>
        </w:rPr>
        <w:t>accomplished skill and a passion fo</w:t>
      </w:r>
      <w:r w:rsidR="009E2AFC">
        <w:rPr>
          <w:rFonts w:ascii="Bookman Old Style" w:hAnsi="Bookman Old Style"/>
          <w:sz w:val="28"/>
          <w:szCs w:val="28"/>
        </w:rPr>
        <w:t>r teaching;</w:t>
      </w:r>
      <w:r w:rsidR="007B02DF" w:rsidRPr="007B02DF">
        <w:rPr>
          <w:rFonts w:ascii="Bookman Old Style" w:hAnsi="Bookman Old Style"/>
          <w:sz w:val="28"/>
          <w:szCs w:val="28"/>
        </w:rPr>
        <w:t xml:space="preserve"> </w:t>
      </w:r>
    </w:p>
    <w:p w:rsidR="007B02DF" w:rsidRPr="007B02DF" w:rsidRDefault="007B02DF" w:rsidP="007B02DF">
      <w:pPr>
        <w:pStyle w:val="ListParagraph"/>
        <w:numPr>
          <w:ilvl w:val="0"/>
          <w:numId w:val="2"/>
        </w:numPr>
        <w:rPr>
          <w:rFonts w:ascii="Bookman Old Style" w:hAnsi="Bookman Old Style"/>
          <w:sz w:val="28"/>
          <w:szCs w:val="28"/>
        </w:rPr>
      </w:pPr>
      <w:r w:rsidRPr="007B02DF">
        <w:rPr>
          <w:rFonts w:ascii="Bookman Old Style" w:hAnsi="Bookman Old Style"/>
          <w:sz w:val="28"/>
          <w:szCs w:val="28"/>
        </w:rPr>
        <w:t xml:space="preserve">relevant topics or subject to write about; and </w:t>
      </w:r>
    </w:p>
    <w:p w:rsidR="007B02DF" w:rsidRDefault="007B02DF" w:rsidP="007B02DF">
      <w:pPr>
        <w:pStyle w:val="ListParagraph"/>
        <w:numPr>
          <w:ilvl w:val="0"/>
          <w:numId w:val="2"/>
        </w:numPr>
        <w:rPr>
          <w:rFonts w:ascii="Bookman Old Style" w:hAnsi="Bookman Old Style"/>
          <w:sz w:val="28"/>
          <w:szCs w:val="28"/>
        </w:rPr>
      </w:pPr>
      <w:r w:rsidRPr="007B02DF">
        <w:rPr>
          <w:rFonts w:ascii="Bookman Old Style" w:hAnsi="Bookman Old Style"/>
          <w:sz w:val="28"/>
          <w:szCs w:val="28"/>
        </w:rPr>
        <w:t xml:space="preserve">an adequate opportunity to practice.  </w:t>
      </w:r>
    </w:p>
    <w:p w:rsidR="007B02DF" w:rsidRDefault="007B02DF">
      <w:pPr>
        <w:rPr>
          <w:rFonts w:ascii="Bookman Old Style" w:hAnsi="Bookman Old Style"/>
          <w:b/>
          <w:sz w:val="28"/>
          <w:szCs w:val="28"/>
        </w:rPr>
      </w:pPr>
      <w:r>
        <w:rPr>
          <w:rFonts w:ascii="Bookman Old Style" w:hAnsi="Bookman Old Style"/>
          <w:b/>
          <w:sz w:val="28"/>
          <w:szCs w:val="28"/>
        </w:rPr>
        <w:t xml:space="preserve">My reason for engaging you in the obvious… is to simply underscore the essential importance of WRITING, especially as a method for teaching reading. </w:t>
      </w:r>
    </w:p>
    <w:p w:rsidR="003064DC" w:rsidRPr="009E2AFC" w:rsidRDefault="007B02DF">
      <w:pPr>
        <w:rPr>
          <w:rFonts w:ascii="Bookman Old Style" w:hAnsi="Bookman Old Style"/>
          <w:sz w:val="28"/>
          <w:szCs w:val="28"/>
        </w:rPr>
      </w:pPr>
      <w:r w:rsidRPr="009E2AFC">
        <w:rPr>
          <w:rFonts w:ascii="Bookman Old Style" w:hAnsi="Bookman Old Style"/>
          <w:sz w:val="28"/>
          <w:szCs w:val="28"/>
        </w:rPr>
        <w:t xml:space="preserve">Learning to read and reading to learn </w:t>
      </w:r>
      <w:r w:rsidR="003064DC" w:rsidRPr="009E2AFC">
        <w:rPr>
          <w:rFonts w:ascii="Bookman Old Style" w:hAnsi="Bookman Old Style"/>
          <w:sz w:val="28"/>
          <w:szCs w:val="28"/>
        </w:rPr>
        <w:t xml:space="preserve">(with comprehension) </w:t>
      </w:r>
      <w:r w:rsidRPr="009E2AFC">
        <w:rPr>
          <w:rFonts w:ascii="Bookman Old Style" w:hAnsi="Bookman Old Style"/>
          <w:sz w:val="28"/>
          <w:szCs w:val="28"/>
        </w:rPr>
        <w:t>are so fundamental and so essential to the work that is before us,</w:t>
      </w:r>
      <w:r w:rsidR="003064DC" w:rsidRPr="009E2AFC">
        <w:rPr>
          <w:rFonts w:ascii="Bookman Old Style" w:hAnsi="Bookman Old Style"/>
          <w:sz w:val="28"/>
          <w:szCs w:val="28"/>
        </w:rPr>
        <w:t xml:space="preserve"> </w:t>
      </w:r>
      <w:r w:rsidRPr="009E2AFC">
        <w:rPr>
          <w:rFonts w:ascii="Bookman Old Style" w:hAnsi="Bookman Old Style"/>
          <w:sz w:val="28"/>
          <w:szCs w:val="28"/>
        </w:rPr>
        <w:t>that I cannot go a d</w:t>
      </w:r>
      <w:r w:rsidR="003064DC" w:rsidRPr="009E2AFC">
        <w:rPr>
          <w:rFonts w:ascii="Bookman Old Style" w:hAnsi="Bookman Old Style"/>
          <w:sz w:val="28"/>
          <w:szCs w:val="28"/>
        </w:rPr>
        <w:t xml:space="preserve">ay without fulfilling this slice </w:t>
      </w:r>
      <w:r w:rsidRPr="009E2AFC">
        <w:rPr>
          <w:rFonts w:ascii="Bookman Old Style" w:hAnsi="Bookman Old Style"/>
          <w:sz w:val="28"/>
          <w:szCs w:val="28"/>
        </w:rPr>
        <w:t xml:space="preserve">of my raison </w:t>
      </w:r>
      <w:proofErr w:type="spellStart"/>
      <w:r w:rsidRPr="009E2AFC">
        <w:rPr>
          <w:rFonts w:ascii="Bookman Old Style" w:hAnsi="Bookman Old Style"/>
          <w:sz w:val="28"/>
          <w:szCs w:val="28"/>
        </w:rPr>
        <w:t>d’etre</w:t>
      </w:r>
      <w:proofErr w:type="spellEnd"/>
      <w:r w:rsidRPr="009E2AFC">
        <w:rPr>
          <w:rFonts w:ascii="Bookman Old Style" w:hAnsi="Bookman Old Style"/>
          <w:sz w:val="28"/>
          <w:szCs w:val="28"/>
        </w:rPr>
        <w:t xml:space="preserve">. </w:t>
      </w:r>
    </w:p>
    <w:p w:rsidR="003064DC" w:rsidRPr="003064DC" w:rsidRDefault="003064DC">
      <w:pPr>
        <w:rPr>
          <w:rFonts w:ascii="Bookman Old Style" w:hAnsi="Bookman Old Style"/>
          <w:sz w:val="28"/>
          <w:szCs w:val="28"/>
        </w:rPr>
      </w:pPr>
      <w:r w:rsidRPr="003064DC">
        <w:rPr>
          <w:rFonts w:ascii="Bookman Old Style" w:hAnsi="Bookman Old Style"/>
          <w:sz w:val="28"/>
          <w:szCs w:val="28"/>
        </w:rPr>
        <w:t xml:space="preserve">Thank you for joining me in this enterprise.  Breeding mastery of the English language is not only practical and </w:t>
      </w:r>
      <w:proofErr w:type="gramStart"/>
      <w:r w:rsidRPr="003064DC">
        <w:rPr>
          <w:rFonts w:ascii="Bookman Old Style" w:hAnsi="Bookman Old Style"/>
          <w:sz w:val="28"/>
          <w:szCs w:val="28"/>
        </w:rPr>
        <w:t>essential,</w:t>
      </w:r>
      <w:proofErr w:type="gramEnd"/>
      <w:r w:rsidRPr="003064DC">
        <w:rPr>
          <w:rFonts w:ascii="Bookman Old Style" w:hAnsi="Bookman Old Style"/>
          <w:sz w:val="28"/>
          <w:szCs w:val="28"/>
        </w:rPr>
        <w:t xml:space="preserve"> it is fulfilling and contributes to the human capacity to make art in general and literary art in particular.   </w:t>
      </w:r>
    </w:p>
    <w:p w:rsidR="007B02DF" w:rsidRDefault="003064DC">
      <w:pPr>
        <w:rPr>
          <w:rFonts w:ascii="Bookman Old Style" w:hAnsi="Bookman Old Style"/>
          <w:sz w:val="28"/>
          <w:szCs w:val="28"/>
        </w:rPr>
      </w:pPr>
      <w:r w:rsidRPr="003064DC">
        <w:rPr>
          <w:rFonts w:ascii="Bookman Old Style" w:hAnsi="Bookman Old Style"/>
          <w:sz w:val="28"/>
          <w:szCs w:val="28"/>
        </w:rPr>
        <w:t xml:space="preserve">There are thousands of books and hundreds of links on the internet that can offer advice, curriculum, and formulae for helping your students and yourself gain mastery of </w:t>
      </w:r>
      <w:r>
        <w:rPr>
          <w:rFonts w:ascii="Bookman Old Style" w:hAnsi="Bookman Old Style"/>
          <w:sz w:val="28"/>
          <w:szCs w:val="28"/>
        </w:rPr>
        <w:t>language literacy.  Our joint efforts to expand</w:t>
      </w:r>
      <w:r w:rsidR="007B02DF" w:rsidRPr="003064DC">
        <w:rPr>
          <w:rFonts w:ascii="Bookman Old Style" w:hAnsi="Bookman Old Style"/>
          <w:sz w:val="28"/>
          <w:szCs w:val="28"/>
        </w:rPr>
        <w:t xml:space="preserve"> the students’ vocabulary and giving greater exposure to ideas and reasons of their own to travel and communicate in their own preferre</w:t>
      </w:r>
      <w:r>
        <w:rPr>
          <w:rFonts w:ascii="Bookman Old Style" w:hAnsi="Bookman Old Style"/>
          <w:sz w:val="28"/>
          <w:szCs w:val="28"/>
        </w:rPr>
        <w:t xml:space="preserve">d modalities is precious.  For some, a ministry.  </w:t>
      </w:r>
      <w:r w:rsidR="007B02DF" w:rsidRPr="003064DC">
        <w:rPr>
          <w:rFonts w:ascii="Bookman Old Style" w:hAnsi="Bookman Old Style"/>
          <w:sz w:val="28"/>
          <w:szCs w:val="28"/>
        </w:rPr>
        <w:t xml:space="preserve">That’s it. </w:t>
      </w:r>
    </w:p>
    <w:p w:rsidR="003064DC" w:rsidRDefault="003064DC">
      <w:pPr>
        <w:rPr>
          <w:rFonts w:ascii="Bookman Old Style" w:hAnsi="Bookman Old Style"/>
          <w:b/>
          <w:sz w:val="44"/>
          <w:szCs w:val="44"/>
        </w:rPr>
      </w:pPr>
      <w:r w:rsidRPr="003064DC">
        <w:rPr>
          <w:rFonts w:ascii="Bookman Old Style" w:hAnsi="Bookman Old Style"/>
          <w:b/>
          <w:sz w:val="44"/>
          <w:szCs w:val="44"/>
        </w:rPr>
        <w:t>DON’T STOP.</w:t>
      </w:r>
    </w:p>
    <w:p w:rsidR="00C40CE5" w:rsidRDefault="00C40CE5">
      <w:pPr>
        <w:rPr>
          <w:rFonts w:ascii="Bookman Old Style" w:hAnsi="Bookman Old Style"/>
          <w:b/>
          <w:sz w:val="44"/>
          <w:szCs w:val="44"/>
        </w:rPr>
      </w:pPr>
    </w:p>
    <w:p w:rsidR="00C40CE5" w:rsidRDefault="00C40CE5">
      <w:pPr>
        <w:rPr>
          <w:rFonts w:ascii="Bookman Old Style" w:hAnsi="Bookman Old Style"/>
          <w:b/>
          <w:sz w:val="44"/>
          <w:szCs w:val="44"/>
        </w:rPr>
      </w:pPr>
    </w:p>
    <w:p w:rsidR="00C40CE5" w:rsidRDefault="00C40CE5">
      <w:pPr>
        <w:rPr>
          <w:rFonts w:ascii="Bookman Old Style" w:hAnsi="Bookman Old Style"/>
          <w:b/>
          <w:sz w:val="44"/>
          <w:szCs w:val="44"/>
        </w:rPr>
      </w:pPr>
      <w:r>
        <w:rPr>
          <w:rFonts w:ascii="Bookman Old Style" w:hAnsi="Bookman Old Style"/>
          <w:b/>
          <w:sz w:val="44"/>
          <w:szCs w:val="44"/>
        </w:rPr>
        <w:lastRenderedPageBreak/>
        <w:t xml:space="preserve">The Aesthetic Scanning Device… </w:t>
      </w:r>
    </w:p>
    <w:p w:rsidR="00C40CE5" w:rsidRPr="00030379" w:rsidRDefault="00C40CE5">
      <w:pPr>
        <w:rPr>
          <w:rFonts w:ascii="Bookman Old Style" w:hAnsi="Bookman Old Style"/>
          <w:sz w:val="28"/>
          <w:szCs w:val="28"/>
        </w:rPr>
      </w:pPr>
      <w:r w:rsidRPr="00C40CE5">
        <w:rPr>
          <w:rFonts w:ascii="Bookman Old Style" w:hAnsi="Bookman Old Style"/>
          <w:b/>
          <w:sz w:val="28"/>
          <w:szCs w:val="28"/>
        </w:rPr>
        <w:t xml:space="preserve">We’ve waited to introduce this surprise as if it were the prize in the Cracker Jack box.  </w:t>
      </w:r>
      <w:r w:rsidRPr="00030379">
        <w:rPr>
          <w:rFonts w:ascii="Bookman Old Style" w:hAnsi="Bookman Old Style"/>
          <w:sz w:val="28"/>
          <w:szCs w:val="28"/>
        </w:rPr>
        <w:t>We have alluded to its simplicity and carved out this space because this little nuance to “see” art adds a dimension that we all possess, but may not have learned to employ</w:t>
      </w:r>
      <w:r w:rsidR="00030379" w:rsidRPr="00030379">
        <w:rPr>
          <w:rFonts w:ascii="Bookman Old Style" w:hAnsi="Bookman Old Style"/>
          <w:sz w:val="28"/>
          <w:szCs w:val="28"/>
        </w:rPr>
        <w:t xml:space="preserve">.  </w:t>
      </w:r>
    </w:p>
    <w:p w:rsidR="00030379" w:rsidRPr="00030379" w:rsidRDefault="00030379">
      <w:pPr>
        <w:rPr>
          <w:rFonts w:ascii="Bookman Old Style" w:hAnsi="Bookman Old Style"/>
          <w:sz w:val="28"/>
          <w:szCs w:val="28"/>
        </w:rPr>
      </w:pPr>
      <w:r w:rsidRPr="00030379">
        <w:rPr>
          <w:rFonts w:ascii="Bookman Old Style" w:hAnsi="Bookman Old Style"/>
          <w:sz w:val="28"/>
          <w:szCs w:val="28"/>
        </w:rPr>
        <w:t>Now, let’</w:t>
      </w:r>
      <w:r>
        <w:rPr>
          <w:rFonts w:ascii="Bookman Old Style" w:hAnsi="Bookman Old Style"/>
          <w:sz w:val="28"/>
          <w:szCs w:val="28"/>
        </w:rPr>
        <w:t xml:space="preserve">s look at </w:t>
      </w:r>
      <w:r w:rsidRPr="00030379">
        <w:rPr>
          <w:rFonts w:ascii="Bookman Old Style" w:hAnsi="Bookman Old Style"/>
          <w:sz w:val="28"/>
          <w:szCs w:val="28"/>
        </w:rPr>
        <w:t>art</w:t>
      </w:r>
      <w:r>
        <w:rPr>
          <w:rFonts w:ascii="Bookman Old Style" w:hAnsi="Bookman Old Style"/>
          <w:sz w:val="28"/>
          <w:szCs w:val="28"/>
        </w:rPr>
        <w:t xml:space="preserve"> </w:t>
      </w:r>
      <w:r w:rsidRPr="00030379">
        <w:rPr>
          <w:rFonts w:ascii="Bookman Old Style" w:hAnsi="Bookman Old Style"/>
          <w:sz w:val="28"/>
          <w:szCs w:val="28"/>
        </w:rPr>
        <w:t>(</w:t>
      </w:r>
      <w:r>
        <w:rPr>
          <w:rFonts w:ascii="Bookman Old Style" w:hAnsi="Bookman Old Style"/>
          <w:sz w:val="28"/>
          <w:szCs w:val="28"/>
        </w:rPr>
        <w:t>photography, painting, drawing, sculpture, architecture, collage, etc.)</w:t>
      </w:r>
      <w:r w:rsidRPr="00030379">
        <w:rPr>
          <w:rFonts w:ascii="Bookman Old Style" w:hAnsi="Bookman Old Style"/>
          <w:sz w:val="28"/>
          <w:szCs w:val="28"/>
        </w:rPr>
        <w:t xml:space="preserve"> in another way.  It does not take anything away from your earlier observations.  It may add to your ability to compare art, deepen your experience, and it will, free of charge… last you for the rest of your life:</w:t>
      </w:r>
    </w:p>
    <w:p w:rsidR="00030379" w:rsidRDefault="00030379">
      <w:pPr>
        <w:rPr>
          <w:rFonts w:ascii="Bookman Old Style" w:hAnsi="Bookman Old Style"/>
          <w:sz w:val="28"/>
          <w:szCs w:val="28"/>
        </w:rPr>
      </w:pPr>
      <w:r>
        <w:rPr>
          <w:rFonts w:ascii="Bookman Old Style" w:hAnsi="Bookman Old Style"/>
          <w:sz w:val="28"/>
          <w:szCs w:val="28"/>
        </w:rPr>
        <w:t>Ask these questions and any others that would fit into this examination:</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 xml:space="preserve">Is </w:t>
      </w:r>
      <w:r w:rsidR="00876488" w:rsidRPr="00876488">
        <w:rPr>
          <w:rFonts w:ascii="Bookman Old Style" w:hAnsi="Bookman Old Style"/>
          <w:sz w:val="28"/>
          <w:szCs w:val="28"/>
        </w:rPr>
        <w:t>there</w:t>
      </w:r>
      <w:r w:rsidRPr="00876488">
        <w:rPr>
          <w:rFonts w:ascii="Bookman Old Style" w:hAnsi="Bookman Old Style"/>
          <w:sz w:val="28"/>
          <w:szCs w:val="28"/>
        </w:rPr>
        <w:t xml:space="preserve"> any color?  </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What colors do you see?</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What colors are dominant?</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 xml:space="preserve">Are there any lines?  </w:t>
      </w:r>
    </w:p>
    <w:p w:rsidR="00030379" w:rsidRPr="00876488" w:rsidRDefault="00876488" w:rsidP="00876488">
      <w:pPr>
        <w:pStyle w:val="ListParagraph"/>
        <w:numPr>
          <w:ilvl w:val="0"/>
          <w:numId w:val="4"/>
        </w:numPr>
        <w:rPr>
          <w:rFonts w:ascii="Bookman Old Style" w:hAnsi="Bookman Old Style"/>
          <w:sz w:val="28"/>
          <w:szCs w:val="28"/>
        </w:rPr>
      </w:pPr>
      <w:r>
        <w:rPr>
          <w:rFonts w:ascii="Bookman Old Style" w:hAnsi="Bookman Old Style"/>
          <w:sz w:val="28"/>
          <w:szCs w:val="28"/>
        </w:rPr>
        <w:t>Are the lines</w:t>
      </w:r>
      <w:r w:rsidR="00030379" w:rsidRPr="00876488">
        <w:rPr>
          <w:rFonts w:ascii="Bookman Old Style" w:hAnsi="Bookman Old Style"/>
          <w:sz w:val="28"/>
          <w:szCs w:val="28"/>
        </w:rPr>
        <w:t xml:space="preserve"> straight or curved?</w:t>
      </w:r>
    </w:p>
    <w:p w:rsidR="00030379" w:rsidRPr="00876488" w:rsidRDefault="00876488" w:rsidP="00876488">
      <w:pPr>
        <w:pStyle w:val="ListParagraph"/>
        <w:numPr>
          <w:ilvl w:val="0"/>
          <w:numId w:val="4"/>
        </w:numPr>
        <w:rPr>
          <w:rFonts w:ascii="Bookman Old Style" w:hAnsi="Bookman Old Style"/>
          <w:sz w:val="28"/>
          <w:szCs w:val="28"/>
        </w:rPr>
      </w:pPr>
      <w:r>
        <w:rPr>
          <w:rFonts w:ascii="Bookman Old Style" w:hAnsi="Bookman Old Style"/>
          <w:sz w:val="28"/>
          <w:szCs w:val="28"/>
        </w:rPr>
        <w:t>Are the lines</w:t>
      </w:r>
      <w:r w:rsidR="00030379" w:rsidRPr="00876488">
        <w:rPr>
          <w:rFonts w:ascii="Bookman Old Style" w:hAnsi="Bookman Old Style"/>
          <w:sz w:val="28"/>
          <w:szCs w:val="28"/>
        </w:rPr>
        <w:t xml:space="preserve"> heavy or light, mostly </w:t>
      </w:r>
      <w:r w:rsidRPr="00876488">
        <w:rPr>
          <w:rFonts w:ascii="Bookman Old Style" w:hAnsi="Bookman Old Style"/>
          <w:sz w:val="28"/>
          <w:szCs w:val="28"/>
        </w:rPr>
        <w:t>vertical</w:t>
      </w:r>
      <w:r w:rsidR="00030379" w:rsidRPr="00876488">
        <w:rPr>
          <w:rFonts w:ascii="Bookman Old Style" w:hAnsi="Bookman Old Style"/>
          <w:sz w:val="28"/>
          <w:szCs w:val="28"/>
        </w:rPr>
        <w:t xml:space="preserve"> or horizontal</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What is the mood of the art?  (happy, sad, exciting, calm, etc.)</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To what degree is “symmetry” at work?</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To what degree is “centrality” at work?</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What role does “light” play?</w:t>
      </w:r>
    </w:p>
    <w:p w:rsidR="00030379" w:rsidRPr="00876488"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What is in the foreground, background?</w:t>
      </w:r>
    </w:p>
    <w:p w:rsidR="00030379" w:rsidRDefault="00030379" w:rsidP="00876488">
      <w:pPr>
        <w:pStyle w:val="ListParagraph"/>
        <w:numPr>
          <w:ilvl w:val="0"/>
          <w:numId w:val="4"/>
        </w:numPr>
        <w:rPr>
          <w:rFonts w:ascii="Bookman Old Style" w:hAnsi="Bookman Old Style"/>
          <w:sz w:val="28"/>
          <w:szCs w:val="28"/>
        </w:rPr>
      </w:pPr>
      <w:r w:rsidRPr="00876488">
        <w:rPr>
          <w:rFonts w:ascii="Bookman Old Style" w:hAnsi="Bookman Old Style"/>
          <w:sz w:val="28"/>
          <w:szCs w:val="28"/>
        </w:rPr>
        <w:t xml:space="preserve">Is there attention paid to </w:t>
      </w:r>
      <w:r w:rsidR="00876488">
        <w:rPr>
          <w:rFonts w:ascii="Bookman Old Style" w:hAnsi="Bookman Old Style"/>
          <w:sz w:val="28"/>
          <w:szCs w:val="28"/>
        </w:rPr>
        <w:t xml:space="preserve">“balance?  How is it managed? </w:t>
      </w:r>
    </w:p>
    <w:p w:rsidR="00876488" w:rsidRPr="00876488" w:rsidRDefault="00876488" w:rsidP="00876488">
      <w:pPr>
        <w:rPr>
          <w:rFonts w:ascii="Bookman Old Style" w:hAnsi="Bookman Old Style"/>
          <w:sz w:val="28"/>
          <w:szCs w:val="28"/>
        </w:rPr>
      </w:pPr>
      <w:r>
        <w:rPr>
          <w:rFonts w:ascii="Bookman Old Style" w:hAnsi="Bookman Old Style"/>
          <w:sz w:val="28"/>
          <w:szCs w:val="28"/>
        </w:rPr>
        <w:t xml:space="preserve">Equipping your students, as early as grade 3, and yourself, with these questions adds a dimension to their vocabulary that can be used to write about art and a host of related subjects.  Done.  </w:t>
      </w:r>
    </w:p>
    <w:p w:rsidR="00030379" w:rsidRDefault="00030379">
      <w:pPr>
        <w:rPr>
          <w:rFonts w:ascii="Bookman Old Style" w:hAnsi="Bookman Old Style"/>
          <w:b/>
          <w:sz w:val="28"/>
          <w:szCs w:val="28"/>
        </w:rPr>
      </w:pPr>
    </w:p>
    <w:p w:rsidR="00030379" w:rsidRPr="00C40CE5" w:rsidRDefault="00030379">
      <w:pPr>
        <w:rPr>
          <w:rFonts w:ascii="Bookman Old Style" w:hAnsi="Bookman Old Style"/>
          <w:b/>
          <w:sz w:val="28"/>
          <w:szCs w:val="28"/>
        </w:rPr>
      </w:pPr>
    </w:p>
    <w:p w:rsidR="00C40CE5" w:rsidRDefault="00C40CE5">
      <w:pPr>
        <w:rPr>
          <w:rFonts w:ascii="Bookman Old Style" w:hAnsi="Bookman Old Style"/>
          <w:b/>
          <w:sz w:val="44"/>
          <w:szCs w:val="44"/>
        </w:rPr>
      </w:pPr>
      <w:r>
        <w:rPr>
          <w:rFonts w:ascii="Bookman Old Style" w:hAnsi="Bookman Old Style"/>
          <w:b/>
          <w:sz w:val="44"/>
          <w:szCs w:val="44"/>
        </w:rPr>
        <w:br w:type="page"/>
      </w:r>
    </w:p>
    <w:p w:rsidR="00C40CE5" w:rsidRPr="007D0770" w:rsidRDefault="009E2AFC" w:rsidP="00C40CE5">
      <w:pPr>
        <w:rPr>
          <w:rFonts w:ascii="Bookman Old Style" w:hAnsi="Bookman Old Style"/>
          <w:b/>
          <w:sz w:val="20"/>
          <w:szCs w:val="20"/>
        </w:rPr>
      </w:pPr>
      <w:r w:rsidRPr="007D0770">
        <w:rPr>
          <w:rFonts w:ascii="Bookman Old Style" w:hAnsi="Bookman Old Style"/>
          <w:b/>
          <w:sz w:val="20"/>
          <w:szCs w:val="20"/>
        </w:rPr>
        <w:lastRenderedPageBreak/>
        <w:t>Two years ago, I was invited to talk with the organization of African American Newspaper publishers and offer some ideas for enhancing the language literacy of our children.  Here is my contribution.</w:t>
      </w:r>
    </w:p>
    <w:p w:rsidR="00876488" w:rsidRDefault="00876488" w:rsidP="00C40CE5">
      <w:pPr>
        <w:jc w:val="center"/>
        <w:rPr>
          <w:rFonts w:ascii="Bookman Old Style" w:hAnsi="Bookman Old Style"/>
          <w:b/>
          <w:i/>
          <w:sz w:val="28"/>
          <w:szCs w:val="28"/>
        </w:rPr>
      </w:pPr>
    </w:p>
    <w:p w:rsidR="00C40CE5" w:rsidRPr="00C40CE5" w:rsidRDefault="00C40CE5" w:rsidP="00C40CE5">
      <w:pPr>
        <w:jc w:val="center"/>
        <w:rPr>
          <w:rFonts w:ascii="Bookman Old Style" w:hAnsi="Bookman Old Style"/>
          <w:b/>
          <w:i/>
          <w:sz w:val="28"/>
          <w:szCs w:val="28"/>
        </w:rPr>
      </w:pPr>
      <w:r w:rsidRPr="00C40CE5">
        <w:rPr>
          <w:rFonts w:ascii="Bookman Old Style" w:hAnsi="Bookman Old Style"/>
          <w:b/>
          <w:i/>
          <w:sz w:val="28"/>
          <w:szCs w:val="28"/>
        </w:rPr>
        <w:t>WRITING FOR DEMOCRACY</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Before newspapers go completely out of style, there is one element of their legacy that is richer than Fort Knox and more accessible than popcorn at the ball park:  The Editorial Page.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For children with “the greatest need,” who suffer disproportionately in low school performance, we appeal to a simple practice that accelerates and elevates literacy in language and mathematics.  This </w:t>
      </w:r>
      <w:proofErr w:type="gramStart"/>
      <w:r w:rsidRPr="00C40CE5">
        <w:rPr>
          <w:rFonts w:ascii="Bookman Old Style" w:hAnsi="Bookman Old Style"/>
          <w:sz w:val="24"/>
          <w:szCs w:val="24"/>
        </w:rPr>
        <w:t>is  accomplished</w:t>
      </w:r>
      <w:proofErr w:type="gramEnd"/>
      <w:r w:rsidRPr="00C40CE5">
        <w:rPr>
          <w:rFonts w:ascii="Bookman Old Style" w:hAnsi="Bookman Old Style"/>
          <w:sz w:val="24"/>
          <w:szCs w:val="24"/>
        </w:rPr>
        <w:t xml:space="preserve"> with help from the </w:t>
      </w:r>
      <w:r w:rsidRPr="00C40CE5">
        <w:rPr>
          <w:rFonts w:ascii="Bookman Old Style" w:hAnsi="Bookman Old Style"/>
          <w:b/>
          <w:bCs/>
          <w:sz w:val="24"/>
          <w:szCs w:val="24"/>
        </w:rPr>
        <w:t xml:space="preserve">educators and stakeholders </w:t>
      </w:r>
      <w:r w:rsidRPr="00C40CE5">
        <w:rPr>
          <w:rFonts w:ascii="Bookman Old Style" w:hAnsi="Bookman Old Style"/>
          <w:bCs/>
          <w:sz w:val="24"/>
          <w:szCs w:val="24"/>
        </w:rPr>
        <w:t xml:space="preserve">who have that interest or that official responsibility for delivering learning objectives:  a professional development infusion.  </w:t>
      </w:r>
    </w:p>
    <w:p w:rsidR="00C40CE5" w:rsidRPr="00C40CE5" w:rsidRDefault="00C40CE5" w:rsidP="00C40CE5">
      <w:pPr>
        <w:rPr>
          <w:rFonts w:ascii="Bookman Old Style" w:hAnsi="Bookman Old Style"/>
          <w:b/>
          <w:sz w:val="24"/>
          <w:szCs w:val="24"/>
        </w:rPr>
      </w:pPr>
      <w:r w:rsidRPr="00C40CE5">
        <w:rPr>
          <w:rFonts w:ascii="Bookman Old Style" w:hAnsi="Bookman Old Style"/>
          <w:b/>
          <w:sz w:val="24"/>
          <w:szCs w:val="24"/>
        </w:rPr>
        <w:t xml:space="preserve">Using the editorial page, found in every newspaper, we can attest to several salient features: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Editorials express an opinion and is distinct from reporting facts even though they both are found in the newspaper.  Examining the writer’s issues or position requires critical thinking.   </w:t>
      </w:r>
    </w:p>
    <w:p w:rsidR="00876488" w:rsidRPr="00876488" w:rsidRDefault="00C40CE5" w:rsidP="00876488">
      <w:pPr>
        <w:pStyle w:val="ListParagraph"/>
        <w:numPr>
          <w:ilvl w:val="0"/>
          <w:numId w:val="5"/>
        </w:numPr>
        <w:rPr>
          <w:rFonts w:ascii="Bookman Old Style" w:hAnsi="Bookman Old Style"/>
          <w:sz w:val="24"/>
          <w:szCs w:val="24"/>
        </w:rPr>
      </w:pPr>
      <w:r w:rsidRPr="00876488">
        <w:rPr>
          <w:rFonts w:ascii="Bookman Old Style" w:hAnsi="Bookman Old Style"/>
          <w:sz w:val="24"/>
          <w:szCs w:val="24"/>
        </w:rPr>
        <w:t xml:space="preserve">*Noteworthy contemporary issues, in a given local, regional or national community;  </w:t>
      </w:r>
    </w:p>
    <w:p w:rsidR="00C40CE5" w:rsidRPr="00876488" w:rsidRDefault="00C40CE5" w:rsidP="00876488">
      <w:pPr>
        <w:pStyle w:val="ListParagraph"/>
        <w:numPr>
          <w:ilvl w:val="0"/>
          <w:numId w:val="5"/>
        </w:numPr>
        <w:rPr>
          <w:rFonts w:ascii="Bookman Old Style" w:hAnsi="Bookman Old Style"/>
          <w:sz w:val="24"/>
          <w:szCs w:val="24"/>
        </w:rPr>
      </w:pPr>
      <w:r w:rsidRPr="00876488">
        <w:rPr>
          <w:rFonts w:ascii="Bookman Old Style" w:hAnsi="Bookman Old Style"/>
          <w:sz w:val="24"/>
          <w:szCs w:val="24"/>
        </w:rPr>
        <w:t xml:space="preserve">*Thoughtfully crafted expressions with muted or passionate candor, even acceptable outrage; </w:t>
      </w:r>
    </w:p>
    <w:p w:rsidR="00C40CE5" w:rsidRPr="00876488" w:rsidRDefault="00C40CE5" w:rsidP="00876488">
      <w:pPr>
        <w:pStyle w:val="ListParagraph"/>
        <w:numPr>
          <w:ilvl w:val="0"/>
          <w:numId w:val="5"/>
        </w:numPr>
        <w:rPr>
          <w:rFonts w:ascii="Bookman Old Style" w:hAnsi="Bookman Old Style"/>
          <w:sz w:val="24"/>
          <w:szCs w:val="24"/>
        </w:rPr>
      </w:pPr>
      <w:r w:rsidRPr="00876488">
        <w:rPr>
          <w:rFonts w:ascii="Bookman Old Style" w:hAnsi="Bookman Old Style"/>
          <w:sz w:val="24"/>
          <w:szCs w:val="24"/>
        </w:rPr>
        <w:t xml:space="preserve">*Common and plentiful letters of concern or applause; and </w:t>
      </w:r>
    </w:p>
    <w:p w:rsidR="00C40CE5" w:rsidRPr="00876488" w:rsidRDefault="00C40CE5" w:rsidP="00876488">
      <w:pPr>
        <w:pStyle w:val="ListParagraph"/>
        <w:numPr>
          <w:ilvl w:val="0"/>
          <w:numId w:val="5"/>
        </w:numPr>
        <w:rPr>
          <w:rFonts w:ascii="Bookman Old Style" w:hAnsi="Bookman Old Style"/>
          <w:sz w:val="24"/>
          <w:szCs w:val="24"/>
        </w:rPr>
      </w:pPr>
      <w:r w:rsidRPr="00876488">
        <w:rPr>
          <w:rFonts w:ascii="Bookman Old Style" w:hAnsi="Bookman Old Style"/>
          <w:sz w:val="24"/>
          <w:szCs w:val="24"/>
        </w:rPr>
        <w:t>*More or less effective and persuasive use of language examples.</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Most importantly, </w:t>
      </w:r>
      <w:r w:rsidRPr="00C40CE5">
        <w:rPr>
          <w:rFonts w:ascii="Bookman Old Style" w:hAnsi="Bookman Old Style"/>
          <w:b/>
          <w:bCs/>
          <w:sz w:val="24"/>
          <w:szCs w:val="24"/>
        </w:rPr>
        <w:t xml:space="preserve">“letters to the editor” </w:t>
      </w:r>
      <w:r w:rsidRPr="00C40CE5">
        <w:rPr>
          <w:rFonts w:ascii="Bookman Old Style" w:hAnsi="Bookman Old Style"/>
          <w:sz w:val="24"/>
          <w:szCs w:val="24"/>
        </w:rPr>
        <w:t xml:space="preserve">have several advantages as writing examples because they are… grammatically correct and balanced by an equally passionate, well-conceived, opposing view.  This contrast of “reasons why” and “reasons why not” distinguishes itself from other writing primarily because </w:t>
      </w:r>
      <w:r w:rsidRPr="00C40CE5">
        <w:rPr>
          <w:rFonts w:ascii="Bookman Old Style" w:hAnsi="Bookman Old Style"/>
          <w:b/>
          <w:sz w:val="24"/>
          <w:szCs w:val="24"/>
        </w:rPr>
        <w:t>it is dynamic,</w:t>
      </w:r>
      <w:r w:rsidRPr="00C40CE5">
        <w:rPr>
          <w:rFonts w:ascii="Bookman Old Style" w:hAnsi="Bookman Old Style"/>
          <w:sz w:val="24"/>
          <w:szCs w:val="24"/>
        </w:rPr>
        <w:t xml:space="preserve"> but because it is one of the richest, accessible demonstrations of </w:t>
      </w:r>
      <w:r w:rsidRPr="00C40CE5">
        <w:rPr>
          <w:rFonts w:ascii="Bookman Old Style" w:hAnsi="Bookman Old Style"/>
          <w:b/>
          <w:sz w:val="24"/>
          <w:szCs w:val="24"/>
        </w:rPr>
        <w:t>democracy</w:t>
      </w:r>
      <w:r w:rsidRPr="00C40CE5">
        <w:rPr>
          <w:rFonts w:ascii="Bookman Old Style" w:hAnsi="Bookman Old Style"/>
          <w:sz w:val="24"/>
          <w:szCs w:val="24"/>
        </w:rPr>
        <w:t xml:space="preserve"> that we have easy access to.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It can be argued that “</w:t>
      </w:r>
      <w:r w:rsidRPr="00C40CE5">
        <w:rPr>
          <w:rFonts w:ascii="Bookman Old Style" w:hAnsi="Bookman Old Style"/>
          <w:b/>
          <w:bCs/>
          <w:sz w:val="24"/>
          <w:szCs w:val="24"/>
        </w:rPr>
        <w:t>democracy</w:t>
      </w:r>
      <w:r w:rsidRPr="00C40CE5">
        <w:rPr>
          <w:rFonts w:ascii="Bookman Old Style" w:hAnsi="Bookman Old Style"/>
          <w:sz w:val="24"/>
          <w:szCs w:val="24"/>
        </w:rPr>
        <w:t xml:space="preserve">,” as it was conceived historically, is not evident in the economy, sports, film, television news, or reality shows.  That, in fact, newspapers, in the ways that they select topics and present opposing views may be controversial.  Still, as examples of presenting both sides of an issue, the editorial page and especially “letters to the editor” offer a rare glimpse of democracy.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lastRenderedPageBreak/>
        <w:t>As young people mature and exchange “</w:t>
      </w:r>
      <w:r w:rsidRPr="00C40CE5">
        <w:rPr>
          <w:rFonts w:ascii="Bookman Old Style" w:hAnsi="Bookman Old Style"/>
          <w:b/>
          <w:bCs/>
          <w:sz w:val="24"/>
          <w:szCs w:val="24"/>
        </w:rPr>
        <w:t>learning to read</w:t>
      </w:r>
      <w:r w:rsidRPr="00C40CE5">
        <w:rPr>
          <w:rFonts w:ascii="Bookman Old Style" w:hAnsi="Bookman Old Style"/>
          <w:sz w:val="24"/>
          <w:szCs w:val="24"/>
        </w:rPr>
        <w:t>” for “</w:t>
      </w:r>
      <w:r w:rsidRPr="00C40CE5">
        <w:rPr>
          <w:rFonts w:ascii="Bookman Old Style" w:hAnsi="Bookman Old Style"/>
          <w:b/>
          <w:bCs/>
          <w:sz w:val="24"/>
          <w:szCs w:val="24"/>
        </w:rPr>
        <w:t>reading to learn</w:t>
      </w:r>
      <w:r w:rsidRPr="00C40CE5">
        <w:rPr>
          <w:rFonts w:ascii="Bookman Old Style" w:hAnsi="Bookman Old Style"/>
          <w:sz w:val="24"/>
          <w:szCs w:val="24"/>
        </w:rPr>
        <w:t>” much can be done to enhance literacy skills with these teaching and learning ideas:</w:t>
      </w:r>
    </w:p>
    <w:p w:rsidR="00C40CE5" w:rsidRPr="00C40CE5" w:rsidRDefault="00C40CE5" w:rsidP="00C40CE5">
      <w:pPr>
        <w:widowControl w:val="0"/>
        <w:numPr>
          <w:ilvl w:val="0"/>
          <w:numId w:val="3"/>
        </w:numPr>
        <w:suppressAutoHyphens/>
        <w:spacing w:after="0" w:line="240" w:lineRule="auto"/>
        <w:rPr>
          <w:rFonts w:ascii="Bookman Old Style" w:hAnsi="Bookman Old Style"/>
          <w:sz w:val="24"/>
          <w:szCs w:val="24"/>
        </w:rPr>
      </w:pPr>
      <w:r w:rsidRPr="00C40CE5">
        <w:rPr>
          <w:rFonts w:ascii="Bookman Old Style" w:hAnsi="Bookman Old Style"/>
          <w:sz w:val="24"/>
          <w:szCs w:val="24"/>
        </w:rPr>
        <w:t>Select letters to the editor in an African American newspaper that are succinct, contemporary, intentional, and leverage people's biases to evoke the opposing counter-argument.</w:t>
      </w:r>
    </w:p>
    <w:p w:rsidR="00C40CE5" w:rsidRPr="00C40CE5" w:rsidRDefault="00C40CE5" w:rsidP="00C40CE5">
      <w:pPr>
        <w:widowControl w:val="0"/>
        <w:numPr>
          <w:ilvl w:val="0"/>
          <w:numId w:val="3"/>
        </w:numPr>
        <w:suppressAutoHyphens/>
        <w:spacing w:after="0" w:line="240" w:lineRule="auto"/>
        <w:rPr>
          <w:rFonts w:ascii="Bookman Old Style" w:hAnsi="Bookman Old Style"/>
          <w:sz w:val="24"/>
          <w:szCs w:val="24"/>
        </w:rPr>
      </w:pPr>
      <w:r w:rsidRPr="00C40CE5">
        <w:rPr>
          <w:rFonts w:ascii="Bookman Old Style" w:hAnsi="Bookman Old Style"/>
          <w:sz w:val="24"/>
          <w:szCs w:val="24"/>
        </w:rPr>
        <w:t xml:space="preserve">Invite learners to copy, in their own hand, two short letters to the editor onto the worksheet.  </w:t>
      </w:r>
    </w:p>
    <w:p w:rsidR="00C40CE5" w:rsidRPr="00C40CE5" w:rsidRDefault="00C40CE5" w:rsidP="00C40CE5">
      <w:pPr>
        <w:widowControl w:val="0"/>
        <w:numPr>
          <w:ilvl w:val="0"/>
          <w:numId w:val="3"/>
        </w:numPr>
        <w:suppressAutoHyphens/>
        <w:spacing w:after="0" w:line="240" w:lineRule="auto"/>
        <w:rPr>
          <w:rFonts w:ascii="Bookman Old Style" w:hAnsi="Bookman Old Style"/>
          <w:sz w:val="24"/>
          <w:szCs w:val="24"/>
        </w:rPr>
      </w:pPr>
      <w:r w:rsidRPr="00C40CE5">
        <w:rPr>
          <w:rFonts w:ascii="Bookman Old Style" w:hAnsi="Bookman Old Style"/>
          <w:sz w:val="24"/>
          <w:szCs w:val="24"/>
        </w:rPr>
        <w:t xml:space="preserve">Invite the learners to then type the letters to the editor into a word processing document.  </w:t>
      </w:r>
    </w:p>
    <w:p w:rsidR="00C40CE5" w:rsidRPr="00C40CE5" w:rsidRDefault="00C40CE5" w:rsidP="00C40CE5">
      <w:pPr>
        <w:widowControl w:val="0"/>
        <w:numPr>
          <w:ilvl w:val="0"/>
          <w:numId w:val="3"/>
        </w:numPr>
        <w:suppressAutoHyphens/>
        <w:spacing w:after="0" w:line="240" w:lineRule="auto"/>
        <w:rPr>
          <w:rFonts w:ascii="Bookman Old Style" w:hAnsi="Bookman Old Style"/>
          <w:sz w:val="24"/>
          <w:szCs w:val="24"/>
        </w:rPr>
      </w:pPr>
      <w:r w:rsidRPr="00C40CE5">
        <w:rPr>
          <w:rFonts w:ascii="Bookman Old Style" w:hAnsi="Bookman Old Style"/>
          <w:sz w:val="24"/>
          <w:szCs w:val="24"/>
        </w:rPr>
        <w:t xml:space="preserve">Invite the learners to write an analysis the strengths and weaknesses of both sides of the issue. </w:t>
      </w:r>
    </w:p>
    <w:p w:rsidR="00C40CE5" w:rsidRPr="00C40CE5" w:rsidRDefault="00C40CE5" w:rsidP="00C40CE5">
      <w:pPr>
        <w:widowControl w:val="0"/>
        <w:numPr>
          <w:ilvl w:val="0"/>
          <w:numId w:val="3"/>
        </w:numPr>
        <w:suppressAutoHyphens/>
        <w:spacing w:after="0" w:line="240" w:lineRule="auto"/>
        <w:rPr>
          <w:rFonts w:ascii="Bookman Old Style" w:hAnsi="Bookman Old Style"/>
          <w:sz w:val="24"/>
          <w:szCs w:val="24"/>
        </w:rPr>
      </w:pPr>
      <w:r w:rsidRPr="00C40CE5">
        <w:rPr>
          <w:rFonts w:ascii="Bookman Old Style" w:hAnsi="Bookman Old Style"/>
          <w:sz w:val="24"/>
          <w:szCs w:val="24"/>
        </w:rPr>
        <w:t>Invite the learners to present their analysis to an audience and receive their applause.</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This simple, </w:t>
      </w:r>
      <w:r w:rsidRPr="00C40CE5">
        <w:rPr>
          <w:rFonts w:ascii="Bookman Old Style" w:hAnsi="Bookman Old Style"/>
          <w:b/>
          <w:sz w:val="24"/>
          <w:szCs w:val="24"/>
        </w:rPr>
        <w:t>15</w:t>
      </w:r>
      <w:r w:rsidRPr="00C40CE5">
        <w:rPr>
          <w:rFonts w:ascii="Bookman Old Style" w:hAnsi="Bookman Old Style"/>
          <w:b/>
          <w:bCs/>
          <w:sz w:val="24"/>
          <w:szCs w:val="24"/>
        </w:rPr>
        <w:t>-30 minute writing exercise</w:t>
      </w:r>
      <w:r w:rsidRPr="00C40CE5">
        <w:rPr>
          <w:rFonts w:ascii="Bookman Old Style" w:hAnsi="Bookman Old Style"/>
          <w:sz w:val="24"/>
          <w:szCs w:val="24"/>
        </w:rPr>
        <w:t xml:space="preserve"> accomplishes several objectives:</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*Expansion of circulation and readership of select newspapers, especially through schools.</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*The learner experiences more “applied language skills” and boosts reading of diverse materials.</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*The learner gets exposed to ideas that are important to people in their own community.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*The learner expands his/her vocabulary, with words, correctly spelled, and properly used in context.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*The learner practices thinking about and writing about opposing views, with objective criteria.</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*The learners’ requisite “cultural and contextual evaluation and analysis” boosts critical thinking.  </w:t>
      </w:r>
    </w:p>
    <w:p w:rsidR="00C40CE5" w:rsidRPr="00C40CE5" w:rsidRDefault="00C40CE5" w:rsidP="00C40CE5">
      <w:pPr>
        <w:rPr>
          <w:rFonts w:ascii="Bookman Old Style" w:hAnsi="Bookman Old Style"/>
          <w:sz w:val="24"/>
          <w:szCs w:val="24"/>
        </w:rPr>
      </w:pPr>
      <w:r w:rsidRPr="00C40CE5">
        <w:rPr>
          <w:rFonts w:ascii="Bookman Old Style" w:hAnsi="Bookman Old Style"/>
          <w:sz w:val="24"/>
          <w:szCs w:val="24"/>
        </w:rPr>
        <w:t xml:space="preserve">*The learner acquires, develops, and practices “presentation skills,” useful in every career field. </w:t>
      </w:r>
    </w:p>
    <w:p w:rsidR="00876488" w:rsidRDefault="00C40CE5" w:rsidP="00876488">
      <w:pPr>
        <w:rPr>
          <w:rFonts w:ascii="Bookman Old Style" w:hAnsi="Bookman Old Style"/>
          <w:sz w:val="24"/>
          <w:szCs w:val="24"/>
        </w:rPr>
      </w:pPr>
      <w:r w:rsidRPr="00C40CE5">
        <w:rPr>
          <w:rFonts w:ascii="Bookman Old Style" w:hAnsi="Bookman Old Style"/>
          <w:sz w:val="24"/>
          <w:szCs w:val="24"/>
        </w:rPr>
        <w:t xml:space="preserve">*The exercise is flexible, portable, and is not confined to school hours only, or any single language. </w:t>
      </w:r>
    </w:p>
    <w:p w:rsidR="00C40CE5" w:rsidRPr="00876488" w:rsidRDefault="00876488" w:rsidP="00876488">
      <w:pPr>
        <w:jc w:val="center"/>
        <w:rPr>
          <w:rFonts w:ascii="Bookman Old Style" w:hAnsi="Bookman Old Style"/>
          <w:sz w:val="18"/>
          <w:szCs w:val="18"/>
        </w:rPr>
      </w:pPr>
      <w:r w:rsidRPr="00C40CE5">
        <w:rPr>
          <w:rFonts w:ascii="Bookman Old Style" w:hAnsi="Bookman Old Style"/>
          <w:i/>
          <w:sz w:val="18"/>
          <w:szCs w:val="18"/>
        </w:rPr>
        <w:t>Writing for Democracy</w:t>
      </w:r>
      <w:r w:rsidRPr="00C40CE5">
        <w:rPr>
          <w:rFonts w:ascii="Bookman Old Style" w:hAnsi="Bookman Old Style"/>
          <w:sz w:val="18"/>
          <w:szCs w:val="18"/>
        </w:rPr>
        <w:t>, Michael “</w:t>
      </w:r>
      <w:proofErr w:type="spellStart"/>
      <w:r w:rsidRPr="00C40CE5">
        <w:rPr>
          <w:rFonts w:ascii="Bookman Old Style" w:hAnsi="Bookman Old Style"/>
          <w:sz w:val="18"/>
          <w:szCs w:val="18"/>
        </w:rPr>
        <w:t>Chappie</w:t>
      </w:r>
      <w:proofErr w:type="spellEnd"/>
      <w:r w:rsidRPr="00C40CE5">
        <w:rPr>
          <w:rFonts w:ascii="Bookman Old Style" w:hAnsi="Bookman Old Style"/>
          <w:sz w:val="18"/>
          <w:szCs w:val="18"/>
        </w:rPr>
        <w:t>” Grice</w:t>
      </w:r>
      <w:r>
        <w:rPr>
          <w:rFonts w:ascii="Bookman Old Style" w:hAnsi="Bookman Old Style"/>
          <w:sz w:val="18"/>
          <w:szCs w:val="18"/>
        </w:rPr>
        <w:t>, All Rights Reserved</w:t>
      </w:r>
    </w:p>
    <w:p w:rsidR="00467A6B" w:rsidRDefault="00467A6B" w:rsidP="009F0546">
      <w:pPr>
        <w:pStyle w:val="Heading1"/>
        <w:rPr>
          <w:rFonts w:ascii="Bookman Old Style" w:hAnsi="Bookman Old Style"/>
          <w:b w:val="0"/>
          <w:sz w:val="28"/>
          <w:szCs w:val="28"/>
        </w:rPr>
      </w:pPr>
    </w:p>
    <w:p w:rsidR="0019009A" w:rsidRPr="00947DE6" w:rsidRDefault="0019009A">
      <w:pPr>
        <w:rPr>
          <w:rFonts w:ascii="Bookman Old Style" w:eastAsia="Times New Roman" w:hAnsi="Bookman Old Style" w:cs="Times New Roman"/>
          <w:bCs/>
          <w:kern w:val="36"/>
          <w:sz w:val="28"/>
          <w:szCs w:val="28"/>
        </w:rPr>
      </w:pPr>
      <w:r w:rsidRPr="003B06A8">
        <w:rPr>
          <w:rFonts w:ascii="Bookman Old Style" w:hAnsi="Bookman Old Style"/>
          <w:sz w:val="28"/>
          <w:szCs w:val="28"/>
        </w:rPr>
        <w:br w:type="page"/>
      </w:r>
      <w:r w:rsidR="00876488" w:rsidRPr="007D0770">
        <w:rPr>
          <w:rFonts w:ascii="Bookman Old Style" w:hAnsi="Bookman Old Style"/>
          <w:b/>
          <w:sz w:val="28"/>
          <w:szCs w:val="28"/>
          <w:u w:val="single"/>
        </w:rPr>
        <w:lastRenderedPageBreak/>
        <w:t>References</w:t>
      </w:r>
    </w:p>
    <w:p w:rsidR="00346F1E" w:rsidRDefault="00346F1E" w:rsidP="00346F1E">
      <w:pPr>
        <w:pStyle w:val="z-TopofForm"/>
      </w:pPr>
      <w:r>
        <w:t>Top of Form</w:t>
      </w:r>
    </w:p>
    <w:p w:rsidR="00346F1E" w:rsidRDefault="00346F1E" w:rsidP="00346F1E">
      <w:pPr>
        <w:rPr>
          <w:rFonts w:ascii="Arial" w:hAnsi="Arial" w:cs="Arial"/>
          <w:color w:val="222222"/>
          <w:lang w:val="en"/>
        </w:rPr>
      </w:pPr>
      <w:r>
        <w:rPr>
          <w:rFonts w:ascii="Arial" w:hAnsi="Arial" w:cs="Arial"/>
          <w:color w:val="222222"/>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 w:shapeid="_x0000_i1032"/>
        </w:object>
      </w:r>
      <w:r>
        <w:rPr>
          <w:rFonts w:ascii="Arial" w:hAnsi="Arial" w:cs="Arial"/>
          <w:color w:val="222222"/>
          <w:lang w:val="en"/>
        </w:rPr>
        <w:object w:dxaOrig="225" w:dyaOrig="225">
          <v:shape id="_x0000_i1035" type="#_x0000_t75" style="width:1in;height:18pt" o:ole="">
            <v:imagedata r:id="rId9" o:title=""/>
          </v:shape>
          <w:control r:id="rId10" w:name="DefaultOcxName1" w:shapeid="_x0000_i1035"/>
        </w:object>
      </w:r>
      <w:r>
        <w:rPr>
          <w:rFonts w:ascii="Arial" w:hAnsi="Arial" w:cs="Arial"/>
          <w:color w:val="222222"/>
          <w:lang w:val="en"/>
        </w:rPr>
        <w:object w:dxaOrig="225" w:dyaOrig="225">
          <v:shape id="_x0000_i1038" type="#_x0000_t75" style="width:1in;height:18pt" o:ole="">
            <v:imagedata r:id="rId11" o:title=""/>
          </v:shape>
          <w:control r:id="rId12" w:name="DefaultOcxName2" w:shapeid="_x0000_i1038"/>
        </w:object>
      </w:r>
    </w:p>
    <w:p w:rsidR="00346F1E" w:rsidRDefault="00346F1E" w:rsidP="00346F1E">
      <w:pPr>
        <w:pStyle w:val="z-BottomofForm"/>
      </w:pPr>
      <w:r>
        <w:t>Bottom of Form</w:t>
      </w:r>
    </w:p>
    <w:tbl>
      <w:tblPr>
        <w:tblW w:w="0" w:type="auto"/>
        <w:tblCellMar>
          <w:top w:w="15" w:type="dxa"/>
          <w:left w:w="15" w:type="dxa"/>
          <w:bottom w:w="15" w:type="dxa"/>
          <w:right w:w="15" w:type="dxa"/>
        </w:tblCellMar>
        <w:tblLook w:val="04A0" w:firstRow="1" w:lastRow="0" w:firstColumn="1" w:lastColumn="0" w:noHBand="0" w:noVBand="1"/>
      </w:tblPr>
      <w:tblGrid>
        <w:gridCol w:w="8480"/>
        <w:gridCol w:w="36"/>
      </w:tblGrid>
      <w:tr w:rsidR="00346F1E" w:rsidTr="00346F1E">
        <w:tc>
          <w:tcPr>
            <w:tcW w:w="0" w:type="auto"/>
            <w:gridSpan w:val="2"/>
            <w:hideMark/>
          </w:tcPr>
          <w:p w:rsidR="00346F1E" w:rsidRDefault="00E13012">
            <w:pPr>
              <w:outlineLvl w:val="3"/>
              <w:rPr>
                <w:rFonts w:ascii="Arial" w:hAnsi="Arial" w:cs="Arial"/>
                <w:color w:val="222222"/>
                <w:sz w:val="27"/>
                <w:szCs w:val="27"/>
              </w:rPr>
            </w:pPr>
            <w:hyperlink r:id="rId13" w:history="1">
              <w:r w:rsidR="00346F1E">
                <w:rPr>
                  <w:rFonts w:ascii="Arial" w:hAnsi="Arial" w:cs="Arial"/>
                  <w:color w:val="0000FF"/>
                  <w:sz w:val="27"/>
                  <w:szCs w:val="27"/>
                </w:rPr>
                <w:t xml:space="preserve">Scholarly articles for </w:t>
              </w:r>
              <w:r w:rsidR="00346F1E">
                <w:rPr>
                  <w:rFonts w:ascii="Arial" w:hAnsi="Arial" w:cs="Arial"/>
                  <w:b/>
                  <w:bCs/>
                  <w:color w:val="0000FF"/>
                  <w:sz w:val="27"/>
                  <w:szCs w:val="27"/>
                </w:rPr>
                <w:t>teaching writing strategies</w:t>
              </w:r>
            </w:hyperlink>
          </w:p>
        </w:tc>
      </w:tr>
      <w:tr w:rsidR="00346F1E" w:rsidTr="00346F1E">
        <w:tc>
          <w:tcPr>
            <w:tcW w:w="0" w:type="auto"/>
            <w:hideMark/>
          </w:tcPr>
          <w:p w:rsidR="00346F1E" w:rsidRDefault="00E13012" w:rsidP="00346F1E">
            <w:pPr>
              <w:rPr>
                <w:rFonts w:ascii="Arial" w:hAnsi="Arial" w:cs="Arial"/>
                <w:color w:val="222222"/>
                <w:sz w:val="24"/>
                <w:szCs w:val="24"/>
              </w:rPr>
            </w:pPr>
            <w:hyperlink r:id="rId14" w:history="1">
              <w:r w:rsidR="00346F1E">
                <w:rPr>
                  <w:rFonts w:ascii="Arial" w:hAnsi="Arial" w:cs="Arial"/>
                  <w:color w:val="0000FF"/>
                </w:rPr>
                <w:t xml:space="preserve">Effective </w:t>
              </w:r>
              <w:r w:rsidR="00346F1E">
                <w:rPr>
                  <w:rFonts w:ascii="Arial" w:hAnsi="Arial" w:cs="Arial"/>
                  <w:b/>
                  <w:bCs/>
                  <w:color w:val="0000FF"/>
                </w:rPr>
                <w:t xml:space="preserve">teaching strategies </w:t>
              </w:r>
              <w:r w:rsidR="00346F1E">
                <w:rPr>
                  <w:rFonts w:ascii="Arial" w:hAnsi="Arial" w:cs="Arial"/>
                  <w:color w:val="0000FF"/>
                </w:rPr>
                <w:t>that accommodate diverse …</w:t>
              </w:r>
            </w:hyperlink>
            <w:r w:rsidR="00346F1E">
              <w:rPr>
                <w:rStyle w:val="f1"/>
                <w:rFonts w:ascii="Arial" w:hAnsi="Arial" w:cs="Arial"/>
              </w:rPr>
              <w:t xml:space="preserve"> - </w:t>
            </w:r>
            <w:r w:rsidR="00346F1E">
              <w:rPr>
                <w:rStyle w:val="HTMLCite"/>
                <w:rFonts w:ascii="Arial" w:hAnsi="Arial" w:cs="Arial"/>
                <w:color w:val="666666"/>
              </w:rPr>
              <w:t>‎</w:t>
            </w:r>
            <w:proofErr w:type="spellStart"/>
            <w:r w:rsidR="00346F1E">
              <w:rPr>
                <w:rStyle w:val="HTMLCite"/>
                <w:rFonts w:ascii="Arial" w:hAnsi="Arial" w:cs="Arial"/>
                <w:color w:val="666666"/>
              </w:rPr>
              <w:t>Kameenui</w:t>
            </w:r>
            <w:proofErr w:type="spellEnd"/>
            <w:r w:rsidR="00346F1E">
              <w:rPr>
                <w:rStyle w:val="f1"/>
                <w:rFonts w:ascii="Arial" w:hAnsi="Arial" w:cs="Arial"/>
              </w:rPr>
              <w:t xml:space="preserve"> - Cited by 685</w:t>
            </w:r>
          </w:p>
          <w:p w:rsidR="00346F1E" w:rsidRDefault="00E13012" w:rsidP="00346F1E">
            <w:pPr>
              <w:rPr>
                <w:rFonts w:ascii="Arial" w:hAnsi="Arial" w:cs="Arial"/>
                <w:color w:val="222222"/>
              </w:rPr>
            </w:pPr>
            <w:hyperlink r:id="rId15" w:history="1">
              <w:r w:rsidR="00346F1E">
                <w:rPr>
                  <w:rFonts w:ascii="Arial" w:hAnsi="Arial" w:cs="Arial"/>
                  <w:b/>
                  <w:bCs/>
                  <w:color w:val="0000FF"/>
                </w:rPr>
                <w:t xml:space="preserve">Writing </w:t>
              </w:r>
              <w:r w:rsidR="00346F1E">
                <w:rPr>
                  <w:rFonts w:ascii="Arial" w:hAnsi="Arial" w:cs="Arial"/>
                  <w:color w:val="0000FF"/>
                </w:rPr>
                <w:t xml:space="preserve">Better: Effective </w:t>
              </w:r>
              <w:r w:rsidR="00346F1E">
                <w:rPr>
                  <w:rFonts w:ascii="Arial" w:hAnsi="Arial" w:cs="Arial"/>
                  <w:b/>
                  <w:bCs/>
                  <w:color w:val="0000FF"/>
                </w:rPr>
                <w:t xml:space="preserve">Strategies </w:t>
              </w:r>
              <w:r w:rsidR="00346F1E">
                <w:rPr>
                  <w:rFonts w:ascii="Arial" w:hAnsi="Arial" w:cs="Arial"/>
                  <w:color w:val="0000FF"/>
                </w:rPr>
                <w:t xml:space="preserve">for </w:t>
              </w:r>
              <w:r w:rsidR="00346F1E">
                <w:rPr>
                  <w:rFonts w:ascii="Arial" w:hAnsi="Arial" w:cs="Arial"/>
                  <w:b/>
                  <w:bCs/>
                  <w:color w:val="0000FF"/>
                </w:rPr>
                <w:t xml:space="preserve">Teaching </w:t>
              </w:r>
              <w:r w:rsidR="00346F1E">
                <w:rPr>
                  <w:rFonts w:ascii="Arial" w:hAnsi="Arial" w:cs="Arial"/>
                  <w:color w:val="0000FF"/>
                </w:rPr>
                <w:t>…</w:t>
              </w:r>
            </w:hyperlink>
            <w:r w:rsidR="00346F1E">
              <w:rPr>
                <w:rStyle w:val="f1"/>
                <w:rFonts w:ascii="Arial" w:hAnsi="Arial" w:cs="Arial"/>
              </w:rPr>
              <w:t xml:space="preserve"> - </w:t>
            </w:r>
            <w:r w:rsidR="00346F1E">
              <w:rPr>
                <w:rStyle w:val="HTMLCite"/>
                <w:rFonts w:ascii="Arial" w:hAnsi="Arial" w:cs="Arial"/>
                <w:color w:val="666666"/>
              </w:rPr>
              <w:t>‎Graham</w:t>
            </w:r>
            <w:r w:rsidR="00346F1E">
              <w:rPr>
                <w:rStyle w:val="f1"/>
                <w:rFonts w:ascii="Arial" w:hAnsi="Arial" w:cs="Arial"/>
              </w:rPr>
              <w:t xml:space="preserve"> - Cited by 282</w:t>
            </w:r>
          </w:p>
          <w:p w:rsidR="00346F1E" w:rsidRDefault="00E13012" w:rsidP="00346F1E">
            <w:pPr>
              <w:rPr>
                <w:rFonts w:ascii="Arial" w:hAnsi="Arial" w:cs="Arial"/>
                <w:color w:val="222222"/>
              </w:rPr>
            </w:pPr>
            <w:hyperlink r:id="rId16" w:history="1">
              <w:r w:rsidR="00346F1E">
                <w:rPr>
                  <w:rFonts w:ascii="Arial" w:hAnsi="Arial" w:cs="Arial"/>
                  <w:b/>
                  <w:bCs/>
                  <w:color w:val="0000FF"/>
                </w:rPr>
                <w:t xml:space="preserve">Teaching Writing Strategies </w:t>
              </w:r>
              <w:r w:rsidR="00346F1E">
                <w:rPr>
                  <w:rFonts w:ascii="Arial" w:hAnsi="Arial" w:cs="Arial"/>
                  <w:color w:val="0000FF"/>
                </w:rPr>
                <w:t>to Struggling Writers.</w:t>
              </w:r>
            </w:hyperlink>
            <w:r w:rsidR="00346F1E">
              <w:rPr>
                <w:rStyle w:val="f1"/>
                <w:rFonts w:ascii="Arial" w:hAnsi="Arial" w:cs="Arial"/>
              </w:rPr>
              <w:t xml:space="preserve"> - </w:t>
            </w:r>
            <w:r w:rsidR="00346F1E">
              <w:rPr>
                <w:rStyle w:val="HTMLCite"/>
                <w:rFonts w:ascii="Arial" w:hAnsi="Arial" w:cs="Arial"/>
                <w:color w:val="666666"/>
              </w:rPr>
              <w:t>‎Graham</w:t>
            </w:r>
            <w:r w:rsidR="00346F1E">
              <w:rPr>
                <w:rStyle w:val="f1"/>
                <w:rFonts w:ascii="Arial" w:hAnsi="Arial" w:cs="Arial"/>
              </w:rPr>
              <w:t xml:space="preserve"> - Cited by 92</w:t>
            </w:r>
          </w:p>
        </w:tc>
        <w:tc>
          <w:tcPr>
            <w:tcW w:w="0" w:type="auto"/>
            <w:vAlign w:val="center"/>
            <w:hideMark/>
          </w:tcPr>
          <w:p w:rsidR="00346F1E" w:rsidRDefault="00346F1E">
            <w:pPr>
              <w:rPr>
                <w:sz w:val="20"/>
                <w:szCs w:val="20"/>
              </w:rPr>
            </w:pPr>
          </w:p>
        </w:tc>
      </w:tr>
    </w:tbl>
    <w:p w:rsidR="00346F1E" w:rsidRDefault="00346F1E" w:rsidP="00346F1E">
      <w:pPr>
        <w:pStyle w:val="Heading2"/>
        <w:rPr>
          <w:rFonts w:ascii="Arial" w:hAnsi="Arial" w:cs="Arial"/>
          <w:color w:val="222222"/>
          <w:sz w:val="36"/>
          <w:szCs w:val="36"/>
          <w:lang w:val="en"/>
        </w:rPr>
      </w:pPr>
    </w:p>
    <w:p w:rsidR="00346F1E" w:rsidRDefault="00E13012" w:rsidP="00346F1E">
      <w:pPr>
        <w:outlineLvl w:val="3"/>
        <w:rPr>
          <w:rFonts w:ascii="Arial" w:hAnsi="Arial" w:cs="Arial"/>
          <w:color w:val="222222"/>
          <w:sz w:val="27"/>
          <w:szCs w:val="27"/>
          <w:lang w:val="en"/>
        </w:rPr>
      </w:pPr>
      <w:hyperlink r:id="rId17" w:history="1">
        <w:r w:rsidR="00346F1E">
          <w:rPr>
            <w:rFonts w:ascii="Arial" w:hAnsi="Arial" w:cs="Arial"/>
            <w:color w:val="0000FF"/>
            <w:sz w:val="27"/>
            <w:szCs w:val="27"/>
            <w:lang w:val="en"/>
          </w:rPr>
          <w:t>Teaching Writing Strategies</w:t>
        </w:r>
      </w:hyperlink>
    </w:p>
    <w:p w:rsidR="00346F1E" w:rsidRPr="007D0770" w:rsidRDefault="00346F1E" w:rsidP="007D0770">
      <w:pPr>
        <w:rPr>
          <w:rFonts w:ascii="Arial" w:hAnsi="Arial" w:cs="Arial"/>
          <w:color w:val="666666"/>
          <w:sz w:val="24"/>
          <w:szCs w:val="24"/>
          <w:lang w:val="en"/>
        </w:rPr>
      </w:pPr>
      <w:r>
        <w:rPr>
          <w:rStyle w:val="HTMLCite"/>
          <w:rFonts w:ascii="Arial" w:hAnsi="Arial" w:cs="Arial"/>
          <w:color w:val="666666"/>
          <w:lang w:val="en"/>
        </w:rPr>
        <w:t>gse.buffalo.edu</w:t>
      </w:r>
      <w:r w:rsidR="007D0770">
        <w:rPr>
          <w:rStyle w:val="HTMLCite"/>
          <w:rFonts w:ascii="Arial" w:hAnsi="Arial" w:cs="Arial"/>
          <w:color w:val="666666"/>
          <w:lang w:val="en"/>
        </w:rPr>
        <w:t>/org/</w:t>
      </w:r>
      <w:proofErr w:type="spellStart"/>
      <w:r w:rsidR="007D0770">
        <w:rPr>
          <w:rStyle w:val="HTMLCite"/>
          <w:rFonts w:ascii="Arial" w:hAnsi="Arial" w:cs="Arial"/>
          <w:color w:val="666666"/>
          <w:lang w:val="en"/>
        </w:rPr>
        <w:t>writingstrategies</w:t>
      </w:r>
      <w:proofErr w:type="spellEnd"/>
      <w:r w:rsidR="007D0770">
        <w:rPr>
          <w:rStyle w:val="HTMLCite"/>
          <w:rFonts w:ascii="Arial" w:hAnsi="Arial" w:cs="Arial"/>
          <w:color w:val="666666"/>
          <w:lang w:val="en"/>
        </w:rPr>
        <w:t>/steps.html</w:t>
      </w:r>
    </w:p>
    <w:p w:rsidR="00346F1E" w:rsidRDefault="00346F1E" w:rsidP="00346F1E">
      <w:pPr>
        <w:rPr>
          <w:rFonts w:ascii="Arial" w:hAnsi="Arial" w:cs="Arial"/>
          <w:color w:val="545454"/>
          <w:lang w:val="en"/>
        </w:rPr>
      </w:pPr>
      <w:r>
        <w:rPr>
          <w:rStyle w:val="Emphasis"/>
          <w:rFonts w:ascii="Arial" w:hAnsi="Arial"/>
          <w:color w:val="545454"/>
          <w:lang w:val="en"/>
        </w:rPr>
        <w:t>Teaching Writing Strategies</w:t>
      </w:r>
      <w:r>
        <w:rPr>
          <w:rStyle w:val="st1"/>
          <w:rFonts w:ascii="Arial" w:hAnsi="Arial" w:cs="Arial"/>
          <w:color w:val="545454"/>
          <w:lang w:val="en"/>
        </w:rPr>
        <w:t xml:space="preserve"> We recommend a four-step instructional process for </w:t>
      </w:r>
      <w:r>
        <w:rPr>
          <w:rStyle w:val="Emphasis"/>
          <w:rFonts w:ascii="Arial" w:hAnsi="Arial"/>
          <w:color w:val="545454"/>
          <w:lang w:val="en"/>
        </w:rPr>
        <w:t>teaching writing strategies</w:t>
      </w:r>
      <w:r>
        <w:rPr>
          <w:rStyle w:val="st1"/>
          <w:rFonts w:ascii="Arial" w:hAnsi="Arial" w:cs="Arial"/>
          <w:color w:val="545454"/>
          <w:lang w:val="en"/>
        </w:rPr>
        <w:t>. The steps are these: ...</w:t>
      </w:r>
    </w:p>
    <w:p w:rsidR="00346F1E" w:rsidRDefault="00E13012" w:rsidP="00346F1E">
      <w:pPr>
        <w:outlineLvl w:val="3"/>
        <w:rPr>
          <w:rFonts w:ascii="Arial" w:hAnsi="Arial" w:cs="Arial"/>
          <w:color w:val="222222"/>
          <w:sz w:val="27"/>
          <w:szCs w:val="27"/>
          <w:lang w:val="en"/>
        </w:rPr>
      </w:pPr>
      <w:hyperlink r:id="rId18" w:history="1">
        <w:r w:rsidR="00346F1E">
          <w:rPr>
            <w:rFonts w:ascii="Arial" w:hAnsi="Arial" w:cs="Arial"/>
            <w:color w:val="0000FF"/>
            <w:sz w:val="27"/>
            <w:szCs w:val="27"/>
            <w:lang w:val="en"/>
          </w:rPr>
          <w:t>30 Ideas for Teaching Writing - National Writing Project</w:t>
        </w:r>
      </w:hyperlink>
    </w:p>
    <w:p w:rsidR="00346F1E" w:rsidRDefault="00346F1E" w:rsidP="00346F1E">
      <w:pPr>
        <w:rPr>
          <w:rFonts w:ascii="Arial" w:hAnsi="Arial" w:cs="Arial"/>
          <w:color w:val="666666"/>
          <w:sz w:val="24"/>
          <w:szCs w:val="24"/>
          <w:lang w:val="en"/>
        </w:rPr>
      </w:pPr>
      <w:r>
        <w:rPr>
          <w:rStyle w:val="HTMLCite"/>
          <w:rFonts w:ascii="Arial" w:hAnsi="Arial" w:cs="Arial"/>
          <w:color w:val="666666"/>
          <w:lang w:val="en"/>
        </w:rPr>
        <w:t>https://www.nwp.org/cs/public/print/resource/922</w:t>
      </w:r>
    </w:p>
    <w:p w:rsidR="00346F1E" w:rsidRDefault="00346F1E" w:rsidP="007D0770">
      <w:pPr>
        <w:spacing w:after="0" w:line="240" w:lineRule="auto"/>
        <w:rPr>
          <w:rFonts w:ascii="Arial" w:hAnsi="Arial" w:cs="Arial"/>
          <w:color w:val="666666"/>
          <w:lang w:val="en"/>
        </w:rPr>
      </w:pPr>
    </w:p>
    <w:p w:rsidR="00346F1E" w:rsidRDefault="00346F1E" w:rsidP="00346F1E">
      <w:pPr>
        <w:rPr>
          <w:rFonts w:ascii="Arial" w:hAnsi="Arial" w:cs="Arial"/>
          <w:color w:val="545454"/>
          <w:lang w:val="en"/>
        </w:rPr>
      </w:pPr>
      <w:r>
        <w:rPr>
          <w:rStyle w:val="st1"/>
          <w:rFonts w:ascii="Arial" w:hAnsi="Arial" w:cs="Arial"/>
          <w:color w:val="545454"/>
          <w:lang w:val="en"/>
        </w:rPr>
        <w:t xml:space="preserve">The National </w:t>
      </w:r>
      <w:r>
        <w:rPr>
          <w:rStyle w:val="Emphasis"/>
          <w:rFonts w:ascii="Arial" w:hAnsi="Arial"/>
          <w:color w:val="545454"/>
          <w:lang w:val="en"/>
        </w:rPr>
        <w:t>Writing</w:t>
      </w:r>
      <w:r>
        <w:rPr>
          <w:rStyle w:val="st1"/>
          <w:rFonts w:ascii="Arial" w:hAnsi="Arial" w:cs="Arial"/>
          <w:color w:val="545454"/>
          <w:lang w:val="en"/>
        </w:rPr>
        <w:t xml:space="preserve"> Project's 30 Ideas for </w:t>
      </w:r>
      <w:r>
        <w:rPr>
          <w:rStyle w:val="Emphasis"/>
          <w:rFonts w:ascii="Arial" w:hAnsi="Arial"/>
          <w:color w:val="545454"/>
          <w:lang w:val="en"/>
        </w:rPr>
        <w:t>Teaching Writing</w:t>
      </w:r>
      <w:r>
        <w:rPr>
          <w:rStyle w:val="st1"/>
          <w:rFonts w:ascii="Arial" w:hAnsi="Arial" w:cs="Arial"/>
          <w:color w:val="545454"/>
          <w:lang w:val="en"/>
        </w:rPr>
        <w:t xml:space="preserve"> offers successful </w:t>
      </w:r>
      <w:r>
        <w:rPr>
          <w:rStyle w:val="Emphasis"/>
          <w:rFonts w:ascii="Arial" w:hAnsi="Arial"/>
          <w:color w:val="545454"/>
          <w:lang w:val="en"/>
        </w:rPr>
        <w:t>strategies</w:t>
      </w:r>
      <w:r>
        <w:rPr>
          <w:rStyle w:val="st1"/>
          <w:rFonts w:ascii="Arial" w:hAnsi="Arial" w:cs="Arial"/>
          <w:color w:val="545454"/>
          <w:lang w:val="en"/>
        </w:rPr>
        <w:t xml:space="preserve"> contributed by experienced </w:t>
      </w:r>
      <w:r>
        <w:rPr>
          <w:rStyle w:val="Emphasis"/>
          <w:rFonts w:ascii="Arial" w:hAnsi="Arial"/>
          <w:color w:val="545454"/>
          <w:lang w:val="en"/>
        </w:rPr>
        <w:t>Writing</w:t>
      </w:r>
      <w:r>
        <w:rPr>
          <w:rStyle w:val="st1"/>
          <w:rFonts w:ascii="Arial" w:hAnsi="Arial" w:cs="Arial"/>
          <w:color w:val="545454"/>
          <w:lang w:val="en"/>
        </w:rPr>
        <w:t xml:space="preserve"> Project </w:t>
      </w:r>
      <w:r>
        <w:rPr>
          <w:rStyle w:val="Emphasis"/>
          <w:rFonts w:ascii="Arial" w:hAnsi="Arial"/>
          <w:color w:val="545454"/>
          <w:lang w:val="en"/>
        </w:rPr>
        <w:t>teachers</w:t>
      </w:r>
      <w:r>
        <w:rPr>
          <w:rStyle w:val="st1"/>
          <w:rFonts w:ascii="Arial" w:hAnsi="Arial" w:cs="Arial"/>
          <w:color w:val="545454"/>
          <w:lang w:val="en"/>
        </w:rPr>
        <w:t xml:space="preserve">. Since NWP does not promote a single approach to </w:t>
      </w:r>
      <w:r>
        <w:rPr>
          <w:rStyle w:val="Emphasis"/>
          <w:rFonts w:ascii="Arial" w:hAnsi="Arial"/>
          <w:color w:val="545454"/>
          <w:lang w:val="en"/>
        </w:rPr>
        <w:t>teaching writing</w:t>
      </w:r>
      <w:r>
        <w:rPr>
          <w:rStyle w:val="st1"/>
          <w:rFonts w:ascii="Arial" w:hAnsi="Arial" w:cs="Arial"/>
          <w:color w:val="545454"/>
          <w:lang w:val="en"/>
        </w:rPr>
        <w:t>, readers will benefit from a variety of eclectic, classroom-tested techniques.</w:t>
      </w:r>
    </w:p>
    <w:p w:rsidR="00346F1E" w:rsidRDefault="00346F1E" w:rsidP="00346F1E">
      <w:pPr>
        <w:rPr>
          <w:rFonts w:ascii="Arial" w:hAnsi="Arial" w:cs="Arial"/>
          <w:color w:val="777777"/>
          <w:lang w:val="en"/>
        </w:rPr>
      </w:pPr>
      <w:r>
        <w:rPr>
          <w:rFonts w:ascii="Arial" w:hAnsi="Arial" w:cs="Arial"/>
          <w:color w:val="777777"/>
          <w:lang w:val="en"/>
        </w:rPr>
        <w:t>‎</w:t>
      </w:r>
      <w:r w:rsidR="007D0770">
        <w:rPr>
          <w:rFonts w:ascii="Arial" w:hAnsi="Arial" w:cs="Arial"/>
          <w:color w:val="777777"/>
          <w:lang w:val="en"/>
        </w:rPr>
        <w:t xml:space="preserve"> </w:t>
      </w:r>
    </w:p>
    <w:p w:rsidR="00346F1E" w:rsidRDefault="00E13012" w:rsidP="00346F1E">
      <w:pPr>
        <w:outlineLvl w:val="3"/>
        <w:rPr>
          <w:rFonts w:ascii="Arial" w:hAnsi="Arial" w:cs="Arial"/>
          <w:color w:val="222222"/>
          <w:sz w:val="27"/>
          <w:szCs w:val="27"/>
          <w:lang w:val="en"/>
        </w:rPr>
      </w:pPr>
      <w:hyperlink r:id="rId19" w:history="1">
        <w:r w:rsidR="00346F1E">
          <w:rPr>
            <w:rFonts w:ascii="Arial" w:hAnsi="Arial" w:cs="Arial"/>
            <w:color w:val="0000FF"/>
            <w:sz w:val="27"/>
            <w:szCs w:val="27"/>
            <w:lang w:val="en"/>
          </w:rPr>
          <w:t xml:space="preserve">10 Teaching Strategies to Improve Writing - </w:t>
        </w:r>
        <w:proofErr w:type="spellStart"/>
        <w:r w:rsidR="00346F1E">
          <w:rPr>
            <w:rFonts w:ascii="Arial" w:hAnsi="Arial" w:cs="Arial"/>
            <w:color w:val="0000FF"/>
            <w:sz w:val="27"/>
            <w:szCs w:val="27"/>
            <w:lang w:val="en"/>
          </w:rPr>
          <w:t>TeachHUB</w:t>
        </w:r>
        <w:proofErr w:type="spellEnd"/>
      </w:hyperlink>
    </w:p>
    <w:p w:rsidR="00346F1E" w:rsidRPr="007D0770" w:rsidRDefault="00346F1E" w:rsidP="007D0770">
      <w:pPr>
        <w:rPr>
          <w:rFonts w:ascii="Arial" w:hAnsi="Arial" w:cs="Arial"/>
          <w:color w:val="666666"/>
          <w:sz w:val="24"/>
          <w:szCs w:val="24"/>
          <w:lang w:val="en"/>
        </w:rPr>
      </w:pPr>
      <w:r>
        <w:rPr>
          <w:rStyle w:val="HTMLCite"/>
          <w:rFonts w:ascii="Arial" w:hAnsi="Arial" w:cs="Arial"/>
          <w:color w:val="666666"/>
          <w:lang w:val="en"/>
        </w:rPr>
        <w:t>www.teachhub.com/10-teaching-strategies-improve-writing</w:t>
      </w:r>
    </w:p>
    <w:p w:rsidR="00346F1E" w:rsidRDefault="00346F1E" w:rsidP="00346F1E">
      <w:pPr>
        <w:rPr>
          <w:rFonts w:ascii="Arial" w:hAnsi="Arial" w:cs="Arial"/>
          <w:color w:val="545454"/>
          <w:lang w:val="en"/>
        </w:rPr>
      </w:pPr>
      <w:r>
        <w:rPr>
          <w:rStyle w:val="st1"/>
          <w:rFonts w:ascii="Arial" w:hAnsi="Arial" w:cs="Arial"/>
          <w:color w:val="545454"/>
          <w:lang w:val="en"/>
        </w:rPr>
        <w:t xml:space="preserve">Allow students to brainstorm their </w:t>
      </w:r>
      <w:r>
        <w:rPr>
          <w:rStyle w:val="Emphasis"/>
          <w:rFonts w:ascii="Arial" w:hAnsi="Arial"/>
          <w:color w:val="545454"/>
          <w:lang w:val="en"/>
        </w:rPr>
        <w:t>writing</w:t>
      </w:r>
      <w:r>
        <w:rPr>
          <w:rStyle w:val="st1"/>
          <w:rFonts w:ascii="Arial" w:hAnsi="Arial" w:cs="Arial"/>
          <w:color w:val="545454"/>
          <w:lang w:val="en"/>
        </w:rPr>
        <w:t xml:space="preserve"> ideas through pictures and drawings or just add them to their stories. Whichever way you choose will be equally effective. The ultimate goal is to have students use their cognitive thinking skills to communicate their ideas.</w:t>
      </w:r>
    </w:p>
    <w:p w:rsidR="00346F1E" w:rsidRDefault="00E13012" w:rsidP="00346F1E">
      <w:pPr>
        <w:outlineLvl w:val="3"/>
        <w:rPr>
          <w:rFonts w:ascii="Arial" w:hAnsi="Arial" w:cs="Arial"/>
          <w:color w:val="222222"/>
          <w:sz w:val="27"/>
          <w:szCs w:val="27"/>
          <w:lang w:val="en"/>
        </w:rPr>
      </w:pPr>
      <w:hyperlink r:id="rId20" w:history="1">
        <w:r w:rsidR="00346F1E">
          <w:rPr>
            <w:rFonts w:ascii="Arial" w:hAnsi="Arial" w:cs="Arial"/>
            <w:color w:val="0000FF"/>
            <w:sz w:val="27"/>
            <w:szCs w:val="27"/>
            <w:lang w:val="en"/>
          </w:rPr>
          <w:t xml:space="preserve">Writing strategy guides - Results on </w:t>
        </w:r>
        <w:proofErr w:type="spellStart"/>
        <w:r w:rsidR="00346F1E">
          <w:rPr>
            <w:rFonts w:ascii="Arial" w:hAnsi="Arial" w:cs="Arial"/>
            <w:color w:val="0000FF"/>
            <w:sz w:val="27"/>
            <w:szCs w:val="27"/>
            <w:lang w:val="en"/>
          </w:rPr>
          <w:t>ReadWriteThink</w:t>
        </w:r>
        <w:proofErr w:type="spellEnd"/>
        <w:r w:rsidR="00346F1E">
          <w:rPr>
            <w:rFonts w:ascii="Arial" w:hAnsi="Arial" w:cs="Arial"/>
            <w:color w:val="0000FF"/>
            <w:sz w:val="27"/>
            <w:szCs w:val="27"/>
            <w:lang w:val="en"/>
          </w:rPr>
          <w:t xml:space="preserve"> - </w:t>
        </w:r>
        <w:proofErr w:type="spellStart"/>
        <w:r w:rsidR="00346F1E">
          <w:rPr>
            <w:rFonts w:ascii="Arial" w:hAnsi="Arial" w:cs="Arial"/>
            <w:color w:val="0000FF"/>
            <w:sz w:val="27"/>
            <w:szCs w:val="27"/>
            <w:lang w:val="en"/>
          </w:rPr>
          <w:t>ReadWriteThink</w:t>
        </w:r>
        <w:proofErr w:type="spellEnd"/>
      </w:hyperlink>
    </w:p>
    <w:p w:rsidR="00346F1E" w:rsidRPr="007D0770" w:rsidRDefault="00346F1E" w:rsidP="007D0770">
      <w:pPr>
        <w:rPr>
          <w:rFonts w:ascii="Arial" w:hAnsi="Arial" w:cs="Arial"/>
          <w:color w:val="666666"/>
          <w:sz w:val="24"/>
          <w:szCs w:val="24"/>
          <w:lang w:val="en"/>
        </w:rPr>
      </w:pPr>
      <w:r>
        <w:rPr>
          <w:rStyle w:val="HTMLCite"/>
          <w:rFonts w:ascii="Arial" w:hAnsi="Arial" w:cs="Arial"/>
          <w:color w:val="666666"/>
          <w:lang w:val="en"/>
        </w:rPr>
        <w:t>www.readwritethink.org/search/?strategy-guide-series=30144</w:t>
      </w:r>
    </w:p>
    <w:p w:rsidR="00346F1E" w:rsidRDefault="00346F1E" w:rsidP="00346F1E">
      <w:pPr>
        <w:rPr>
          <w:rFonts w:ascii="Arial" w:hAnsi="Arial" w:cs="Arial"/>
          <w:color w:val="545454"/>
          <w:lang w:val="en"/>
        </w:rPr>
      </w:pPr>
      <w:r>
        <w:rPr>
          <w:rStyle w:val="f2"/>
          <w:rFonts w:ascii="Arial" w:hAnsi="Arial" w:cs="Arial"/>
          <w:lang w:val="en"/>
        </w:rPr>
        <w:t xml:space="preserve">Results 1 - 10 of 10 - </w:t>
      </w:r>
      <w:r>
        <w:rPr>
          <w:rStyle w:val="st1"/>
          <w:rFonts w:ascii="Arial" w:hAnsi="Arial" w:cs="Arial"/>
          <w:color w:val="545454"/>
          <w:lang w:val="en"/>
        </w:rPr>
        <w:t xml:space="preserve">This </w:t>
      </w:r>
      <w:r>
        <w:rPr>
          <w:rStyle w:val="Emphasis"/>
          <w:rFonts w:ascii="Arial" w:hAnsi="Arial"/>
          <w:color w:val="545454"/>
          <w:lang w:val="en"/>
        </w:rPr>
        <w:t>strategy</w:t>
      </w:r>
      <w:r>
        <w:rPr>
          <w:rStyle w:val="st1"/>
          <w:rFonts w:ascii="Arial" w:hAnsi="Arial" w:cs="Arial"/>
          <w:color w:val="545454"/>
          <w:lang w:val="en"/>
        </w:rPr>
        <w:t xml:space="preserve"> guide explains how to use small-group, guided </w:t>
      </w:r>
      <w:r>
        <w:rPr>
          <w:rStyle w:val="Emphasis"/>
          <w:rFonts w:ascii="Arial" w:hAnsi="Arial"/>
          <w:color w:val="545454"/>
          <w:lang w:val="en"/>
        </w:rPr>
        <w:t>writing</w:t>
      </w:r>
      <w:r>
        <w:rPr>
          <w:rStyle w:val="st1"/>
          <w:rFonts w:ascii="Arial" w:hAnsi="Arial" w:cs="Arial"/>
          <w:color w:val="545454"/>
          <w:lang w:val="en"/>
        </w:rPr>
        <w:t xml:space="preserve"> instruction to </w:t>
      </w:r>
      <w:r>
        <w:rPr>
          <w:rStyle w:val="Emphasis"/>
          <w:rFonts w:ascii="Arial" w:hAnsi="Arial"/>
          <w:color w:val="545454"/>
          <w:lang w:val="en"/>
        </w:rPr>
        <w:t>teach</w:t>
      </w:r>
      <w:r>
        <w:rPr>
          <w:rStyle w:val="st1"/>
          <w:rFonts w:ascii="Arial" w:hAnsi="Arial" w:cs="Arial"/>
          <w:color w:val="545454"/>
          <w:lang w:val="en"/>
        </w:rPr>
        <w:t xml:space="preserve"> students effective </w:t>
      </w:r>
      <w:r>
        <w:rPr>
          <w:rStyle w:val="Emphasis"/>
          <w:rFonts w:ascii="Arial" w:hAnsi="Arial"/>
          <w:color w:val="545454"/>
          <w:lang w:val="en"/>
        </w:rPr>
        <w:t>strategies</w:t>
      </w:r>
      <w:r>
        <w:rPr>
          <w:rStyle w:val="st1"/>
          <w:rFonts w:ascii="Arial" w:hAnsi="Arial" w:cs="Arial"/>
          <w:color w:val="545454"/>
          <w:lang w:val="en"/>
        </w:rPr>
        <w:t xml:space="preserve"> and improve their ability ...</w:t>
      </w:r>
    </w:p>
    <w:p w:rsidR="00346F1E" w:rsidRDefault="00E13012" w:rsidP="00346F1E">
      <w:pPr>
        <w:outlineLvl w:val="3"/>
        <w:rPr>
          <w:rFonts w:ascii="Arial" w:hAnsi="Arial" w:cs="Arial"/>
          <w:color w:val="222222"/>
          <w:sz w:val="27"/>
          <w:szCs w:val="27"/>
          <w:lang w:val="en"/>
        </w:rPr>
      </w:pPr>
      <w:hyperlink r:id="rId21" w:history="1">
        <w:r w:rsidR="00346F1E">
          <w:rPr>
            <w:rFonts w:ascii="Arial" w:hAnsi="Arial" w:cs="Arial"/>
            <w:color w:val="0000FF"/>
            <w:sz w:val="27"/>
            <w:szCs w:val="27"/>
            <w:lang w:val="en"/>
          </w:rPr>
          <w:t>Evidence-based practices for teaching writing</w:t>
        </w:r>
      </w:hyperlink>
    </w:p>
    <w:p w:rsidR="00346F1E" w:rsidRPr="007D0770" w:rsidRDefault="00346F1E" w:rsidP="007D0770">
      <w:pPr>
        <w:rPr>
          <w:rFonts w:ascii="Arial" w:hAnsi="Arial" w:cs="Arial"/>
          <w:color w:val="666666"/>
          <w:sz w:val="24"/>
          <w:szCs w:val="24"/>
          <w:lang w:val="en"/>
        </w:rPr>
      </w:pPr>
      <w:r>
        <w:rPr>
          <w:rStyle w:val="HTMLCite"/>
          <w:rFonts w:ascii="Arial" w:hAnsi="Arial" w:cs="Arial"/>
          <w:color w:val="666666"/>
          <w:lang w:val="en"/>
        </w:rPr>
        <w:t>education.jhu.edu/PD/</w:t>
      </w:r>
      <w:proofErr w:type="spellStart"/>
      <w:r>
        <w:rPr>
          <w:rStyle w:val="HTMLCite"/>
          <w:rFonts w:ascii="Arial" w:hAnsi="Arial" w:cs="Arial"/>
          <w:color w:val="666666"/>
          <w:lang w:val="en"/>
        </w:rPr>
        <w:t>newhorizons</w:t>
      </w:r>
      <w:proofErr w:type="spellEnd"/>
      <w:r>
        <w:rPr>
          <w:rStyle w:val="HTMLCite"/>
          <w:rFonts w:ascii="Arial" w:hAnsi="Arial" w:cs="Arial"/>
          <w:color w:val="666666"/>
          <w:lang w:val="en"/>
        </w:rPr>
        <w:t>/Better/articles/Winte</w:t>
      </w:r>
      <w:r w:rsidR="007D0770">
        <w:rPr>
          <w:rStyle w:val="HTMLCite"/>
          <w:rFonts w:ascii="Arial" w:hAnsi="Arial" w:cs="Arial"/>
          <w:color w:val="666666"/>
          <w:lang w:val="en"/>
        </w:rPr>
        <w:t>r2011.html</w:t>
      </w:r>
    </w:p>
    <w:p w:rsidR="00346F1E" w:rsidRPr="00E13012" w:rsidRDefault="00346F1E">
      <w:pPr>
        <w:rPr>
          <w:rFonts w:ascii="Arial" w:hAnsi="Arial" w:cs="Arial"/>
          <w:color w:val="545454"/>
          <w:lang w:val="en"/>
        </w:rPr>
      </w:pPr>
      <w:r>
        <w:rPr>
          <w:rStyle w:val="st1"/>
          <w:rFonts w:ascii="Arial" w:hAnsi="Arial" w:cs="Arial"/>
          <w:color w:val="545454"/>
          <w:lang w:val="en"/>
        </w:rPr>
        <w:t xml:space="preserve">The </w:t>
      </w:r>
      <w:r>
        <w:rPr>
          <w:rStyle w:val="Emphasis"/>
          <w:rFonts w:ascii="Arial" w:hAnsi="Arial"/>
          <w:color w:val="545454"/>
          <w:lang w:val="en"/>
        </w:rPr>
        <w:t>strategies</w:t>
      </w:r>
      <w:r>
        <w:rPr>
          <w:rStyle w:val="st1"/>
          <w:rFonts w:ascii="Arial" w:hAnsi="Arial" w:cs="Arial"/>
          <w:color w:val="545454"/>
          <w:lang w:val="en"/>
        </w:rPr>
        <w:t xml:space="preserve"> for </w:t>
      </w:r>
      <w:r>
        <w:rPr>
          <w:rStyle w:val="Emphasis"/>
          <w:rFonts w:ascii="Arial" w:hAnsi="Arial"/>
          <w:color w:val="545454"/>
          <w:lang w:val="en"/>
        </w:rPr>
        <w:t>teaching writing</w:t>
      </w:r>
      <w:r>
        <w:rPr>
          <w:rStyle w:val="st1"/>
          <w:rFonts w:ascii="Arial" w:hAnsi="Arial" w:cs="Arial"/>
          <w:color w:val="545454"/>
          <w:lang w:val="en"/>
        </w:rPr>
        <w:t xml:space="preserve"> are listed according to the magnitude of their effects. Practices with the strongest effects are listed fi</w:t>
      </w:r>
      <w:r w:rsidR="00E13012">
        <w:rPr>
          <w:rStyle w:val="st1"/>
          <w:rFonts w:ascii="Arial" w:hAnsi="Arial" w:cs="Arial"/>
          <w:color w:val="545454"/>
          <w:lang w:val="en"/>
        </w:rPr>
        <w:t>rst.</w:t>
      </w:r>
      <w:bookmarkStart w:id="0" w:name="_GoBack"/>
      <w:bookmarkEnd w:id="0"/>
    </w:p>
    <w:sectPr w:rsidR="00346F1E" w:rsidRPr="00E1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01594"/>
    <w:multiLevelType w:val="multilevel"/>
    <w:tmpl w:val="09F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905CD"/>
    <w:multiLevelType w:val="multilevel"/>
    <w:tmpl w:val="9186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435BE"/>
    <w:multiLevelType w:val="multilevel"/>
    <w:tmpl w:val="054A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26885"/>
    <w:multiLevelType w:val="hybridMultilevel"/>
    <w:tmpl w:val="F25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F020C"/>
    <w:multiLevelType w:val="multilevel"/>
    <w:tmpl w:val="6D58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5249B"/>
    <w:multiLevelType w:val="multilevel"/>
    <w:tmpl w:val="04AA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280F57"/>
    <w:multiLevelType w:val="multilevel"/>
    <w:tmpl w:val="850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93B46"/>
    <w:multiLevelType w:val="hybridMultilevel"/>
    <w:tmpl w:val="3E0A6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35A7B"/>
    <w:multiLevelType w:val="multilevel"/>
    <w:tmpl w:val="ED10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9B2CBE"/>
    <w:multiLevelType w:val="hybridMultilevel"/>
    <w:tmpl w:val="5D7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937BF"/>
    <w:multiLevelType w:val="hybridMultilevel"/>
    <w:tmpl w:val="BE2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4"/>
  </w:num>
  <w:num w:numId="6">
    <w:abstractNumId w:val="1"/>
  </w:num>
  <w:num w:numId="7">
    <w:abstractNumId w:val="3"/>
  </w:num>
  <w:num w:numId="8">
    <w:abstractNumId w:val="7"/>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46"/>
    <w:rsid w:val="00030379"/>
    <w:rsid w:val="00053AEE"/>
    <w:rsid w:val="001344FD"/>
    <w:rsid w:val="00156E20"/>
    <w:rsid w:val="00171B4B"/>
    <w:rsid w:val="0019009A"/>
    <w:rsid w:val="003064DC"/>
    <w:rsid w:val="00346F1E"/>
    <w:rsid w:val="0038214F"/>
    <w:rsid w:val="003B06A8"/>
    <w:rsid w:val="00431C03"/>
    <w:rsid w:val="00467A6B"/>
    <w:rsid w:val="004A340B"/>
    <w:rsid w:val="00503715"/>
    <w:rsid w:val="006D4F61"/>
    <w:rsid w:val="006F726B"/>
    <w:rsid w:val="007B02DF"/>
    <w:rsid w:val="007D0770"/>
    <w:rsid w:val="007F71E7"/>
    <w:rsid w:val="00832393"/>
    <w:rsid w:val="00876488"/>
    <w:rsid w:val="00947DE6"/>
    <w:rsid w:val="009E2AFC"/>
    <w:rsid w:val="009F0546"/>
    <w:rsid w:val="00A32998"/>
    <w:rsid w:val="00B43D06"/>
    <w:rsid w:val="00C40CE5"/>
    <w:rsid w:val="00D037E5"/>
    <w:rsid w:val="00DB29C6"/>
    <w:rsid w:val="00DF6B2A"/>
    <w:rsid w:val="00E04DFA"/>
    <w:rsid w:val="00E13012"/>
    <w:rsid w:val="00E4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46"/>
  </w:style>
  <w:style w:type="paragraph" w:styleId="Heading1">
    <w:name w:val="heading 1"/>
    <w:basedOn w:val="Normal"/>
    <w:link w:val="Heading1Char"/>
    <w:uiPriority w:val="9"/>
    <w:qFormat/>
    <w:rsid w:val="009F0546"/>
    <w:pPr>
      <w:spacing w:after="0"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next w:val="Normal"/>
    <w:link w:val="Heading2Char"/>
    <w:uiPriority w:val="9"/>
    <w:semiHidden/>
    <w:unhideWhenUsed/>
    <w:qFormat/>
    <w:rsid w:val="00346F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46"/>
    <w:rPr>
      <w:rFonts w:ascii="Times New Roman" w:eastAsia="Times New Roman" w:hAnsi="Times New Roman" w:cs="Times New Roman"/>
      <w:b/>
      <w:bCs/>
      <w:kern w:val="36"/>
      <w:sz w:val="35"/>
      <w:szCs w:val="35"/>
    </w:rPr>
  </w:style>
  <w:style w:type="character" w:styleId="Hyperlink">
    <w:name w:val="Hyperlink"/>
    <w:basedOn w:val="DefaultParagraphFont"/>
    <w:uiPriority w:val="99"/>
    <w:unhideWhenUsed/>
    <w:rsid w:val="0019009A"/>
    <w:rPr>
      <w:color w:val="0563C1" w:themeColor="hyperlink"/>
      <w:u w:val="single"/>
    </w:rPr>
  </w:style>
  <w:style w:type="paragraph" w:styleId="Title">
    <w:name w:val="Title"/>
    <w:basedOn w:val="Normal"/>
    <w:link w:val="TitleChar"/>
    <w:qFormat/>
    <w:rsid w:val="00431C03"/>
    <w:pPr>
      <w:spacing w:after="0" w:line="240" w:lineRule="auto"/>
      <w:jc w:val="center"/>
    </w:pPr>
    <w:rPr>
      <w:rFonts w:ascii="Arial Black" w:eastAsia="Times New Roman" w:hAnsi="Arial Black" w:cs="Arial"/>
      <w:i/>
      <w:iCs/>
      <w:sz w:val="36"/>
      <w:szCs w:val="24"/>
    </w:rPr>
  </w:style>
  <w:style w:type="character" w:customStyle="1" w:styleId="TitleChar">
    <w:name w:val="Title Char"/>
    <w:basedOn w:val="DefaultParagraphFont"/>
    <w:link w:val="Title"/>
    <w:rsid w:val="00431C03"/>
    <w:rPr>
      <w:rFonts w:ascii="Arial Black" w:eastAsia="Times New Roman" w:hAnsi="Arial Black" w:cs="Arial"/>
      <w:i/>
      <w:iCs/>
      <w:sz w:val="36"/>
      <w:szCs w:val="24"/>
    </w:rPr>
  </w:style>
  <w:style w:type="paragraph" w:styleId="ListParagraph">
    <w:name w:val="List Paragraph"/>
    <w:basedOn w:val="Normal"/>
    <w:uiPriority w:val="34"/>
    <w:qFormat/>
    <w:rsid w:val="007B02DF"/>
    <w:pPr>
      <w:ind w:left="720"/>
      <w:contextualSpacing/>
    </w:pPr>
  </w:style>
  <w:style w:type="character" w:customStyle="1" w:styleId="Heading2Char">
    <w:name w:val="Heading 2 Char"/>
    <w:basedOn w:val="DefaultParagraphFont"/>
    <w:link w:val="Heading2"/>
    <w:uiPriority w:val="9"/>
    <w:semiHidden/>
    <w:rsid w:val="00346F1E"/>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346F1E"/>
    <w:rPr>
      <w:i/>
      <w:iCs/>
    </w:rPr>
  </w:style>
  <w:style w:type="character" w:styleId="Emphasis">
    <w:name w:val="Emphasis"/>
    <w:basedOn w:val="DefaultParagraphFont"/>
    <w:uiPriority w:val="20"/>
    <w:qFormat/>
    <w:rsid w:val="00346F1E"/>
    <w:rPr>
      <w:b/>
      <w:bCs/>
      <w:i w:val="0"/>
      <w:iCs w:val="0"/>
    </w:rPr>
  </w:style>
  <w:style w:type="character" w:customStyle="1" w:styleId="mb">
    <w:name w:val="_mb"/>
    <w:basedOn w:val="DefaultParagraphFont"/>
    <w:rsid w:val="00346F1E"/>
  </w:style>
  <w:style w:type="paragraph" w:styleId="z-TopofForm">
    <w:name w:val="HTML Top of Form"/>
    <w:basedOn w:val="Normal"/>
    <w:next w:val="Normal"/>
    <w:link w:val="z-TopofFormChar"/>
    <w:hidden/>
    <w:uiPriority w:val="99"/>
    <w:semiHidden/>
    <w:unhideWhenUsed/>
    <w:rsid w:val="00346F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F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F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F1E"/>
    <w:rPr>
      <w:rFonts w:ascii="Arial" w:eastAsia="Times New Roman" w:hAnsi="Arial" w:cs="Arial"/>
      <w:vanish/>
      <w:sz w:val="16"/>
      <w:szCs w:val="16"/>
    </w:rPr>
  </w:style>
  <w:style w:type="character" w:customStyle="1" w:styleId="f1">
    <w:name w:val="f1"/>
    <w:basedOn w:val="DefaultParagraphFont"/>
    <w:rsid w:val="00346F1E"/>
    <w:rPr>
      <w:color w:val="666666"/>
    </w:rPr>
  </w:style>
  <w:style w:type="character" w:customStyle="1" w:styleId="st1">
    <w:name w:val="st1"/>
    <w:basedOn w:val="DefaultParagraphFont"/>
    <w:rsid w:val="00346F1E"/>
  </w:style>
  <w:style w:type="character" w:customStyle="1" w:styleId="f2">
    <w:name w:val="f2"/>
    <w:basedOn w:val="DefaultParagraphFont"/>
    <w:rsid w:val="00346F1E"/>
    <w:rPr>
      <w:color w:val="666666"/>
    </w:rPr>
  </w:style>
  <w:style w:type="character" w:customStyle="1" w:styleId="ogd1">
    <w:name w:val="_ogd1"/>
    <w:basedOn w:val="DefaultParagraphFont"/>
    <w:rsid w:val="00346F1E"/>
  </w:style>
  <w:style w:type="paragraph" w:styleId="BalloonText">
    <w:name w:val="Balloon Text"/>
    <w:basedOn w:val="Normal"/>
    <w:link w:val="BalloonTextChar"/>
    <w:uiPriority w:val="99"/>
    <w:semiHidden/>
    <w:unhideWhenUsed/>
    <w:rsid w:val="00E1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46"/>
  </w:style>
  <w:style w:type="paragraph" w:styleId="Heading1">
    <w:name w:val="heading 1"/>
    <w:basedOn w:val="Normal"/>
    <w:link w:val="Heading1Char"/>
    <w:uiPriority w:val="9"/>
    <w:qFormat/>
    <w:rsid w:val="009F0546"/>
    <w:pPr>
      <w:spacing w:after="0"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next w:val="Normal"/>
    <w:link w:val="Heading2Char"/>
    <w:uiPriority w:val="9"/>
    <w:semiHidden/>
    <w:unhideWhenUsed/>
    <w:qFormat/>
    <w:rsid w:val="00346F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46"/>
    <w:rPr>
      <w:rFonts w:ascii="Times New Roman" w:eastAsia="Times New Roman" w:hAnsi="Times New Roman" w:cs="Times New Roman"/>
      <w:b/>
      <w:bCs/>
      <w:kern w:val="36"/>
      <w:sz w:val="35"/>
      <w:szCs w:val="35"/>
    </w:rPr>
  </w:style>
  <w:style w:type="character" w:styleId="Hyperlink">
    <w:name w:val="Hyperlink"/>
    <w:basedOn w:val="DefaultParagraphFont"/>
    <w:uiPriority w:val="99"/>
    <w:unhideWhenUsed/>
    <w:rsid w:val="0019009A"/>
    <w:rPr>
      <w:color w:val="0563C1" w:themeColor="hyperlink"/>
      <w:u w:val="single"/>
    </w:rPr>
  </w:style>
  <w:style w:type="paragraph" w:styleId="Title">
    <w:name w:val="Title"/>
    <w:basedOn w:val="Normal"/>
    <w:link w:val="TitleChar"/>
    <w:qFormat/>
    <w:rsid w:val="00431C03"/>
    <w:pPr>
      <w:spacing w:after="0" w:line="240" w:lineRule="auto"/>
      <w:jc w:val="center"/>
    </w:pPr>
    <w:rPr>
      <w:rFonts w:ascii="Arial Black" w:eastAsia="Times New Roman" w:hAnsi="Arial Black" w:cs="Arial"/>
      <w:i/>
      <w:iCs/>
      <w:sz w:val="36"/>
      <w:szCs w:val="24"/>
    </w:rPr>
  </w:style>
  <w:style w:type="character" w:customStyle="1" w:styleId="TitleChar">
    <w:name w:val="Title Char"/>
    <w:basedOn w:val="DefaultParagraphFont"/>
    <w:link w:val="Title"/>
    <w:rsid w:val="00431C03"/>
    <w:rPr>
      <w:rFonts w:ascii="Arial Black" w:eastAsia="Times New Roman" w:hAnsi="Arial Black" w:cs="Arial"/>
      <w:i/>
      <w:iCs/>
      <w:sz w:val="36"/>
      <w:szCs w:val="24"/>
    </w:rPr>
  </w:style>
  <w:style w:type="paragraph" w:styleId="ListParagraph">
    <w:name w:val="List Paragraph"/>
    <w:basedOn w:val="Normal"/>
    <w:uiPriority w:val="34"/>
    <w:qFormat/>
    <w:rsid w:val="007B02DF"/>
    <w:pPr>
      <w:ind w:left="720"/>
      <w:contextualSpacing/>
    </w:pPr>
  </w:style>
  <w:style w:type="character" w:customStyle="1" w:styleId="Heading2Char">
    <w:name w:val="Heading 2 Char"/>
    <w:basedOn w:val="DefaultParagraphFont"/>
    <w:link w:val="Heading2"/>
    <w:uiPriority w:val="9"/>
    <w:semiHidden/>
    <w:rsid w:val="00346F1E"/>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346F1E"/>
    <w:rPr>
      <w:i/>
      <w:iCs/>
    </w:rPr>
  </w:style>
  <w:style w:type="character" w:styleId="Emphasis">
    <w:name w:val="Emphasis"/>
    <w:basedOn w:val="DefaultParagraphFont"/>
    <w:uiPriority w:val="20"/>
    <w:qFormat/>
    <w:rsid w:val="00346F1E"/>
    <w:rPr>
      <w:b/>
      <w:bCs/>
      <w:i w:val="0"/>
      <w:iCs w:val="0"/>
    </w:rPr>
  </w:style>
  <w:style w:type="character" w:customStyle="1" w:styleId="mb">
    <w:name w:val="_mb"/>
    <w:basedOn w:val="DefaultParagraphFont"/>
    <w:rsid w:val="00346F1E"/>
  </w:style>
  <w:style w:type="paragraph" w:styleId="z-TopofForm">
    <w:name w:val="HTML Top of Form"/>
    <w:basedOn w:val="Normal"/>
    <w:next w:val="Normal"/>
    <w:link w:val="z-TopofFormChar"/>
    <w:hidden/>
    <w:uiPriority w:val="99"/>
    <w:semiHidden/>
    <w:unhideWhenUsed/>
    <w:rsid w:val="00346F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F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F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F1E"/>
    <w:rPr>
      <w:rFonts w:ascii="Arial" w:eastAsia="Times New Roman" w:hAnsi="Arial" w:cs="Arial"/>
      <w:vanish/>
      <w:sz w:val="16"/>
      <w:szCs w:val="16"/>
    </w:rPr>
  </w:style>
  <w:style w:type="character" w:customStyle="1" w:styleId="f1">
    <w:name w:val="f1"/>
    <w:basedOn w:val="DefaultParagraphFont"/>
    <w:rsid w:val="00346F1E"/>
    <w:rPr>
      <w:color w:val="666666"/>
    </w:rPr>
  </w:style>
  <w:style w:type="character" w:customStyle="1" w:styleId="st1">
    <w:name w:val="st1"/>
    <w:basedOn w:val="DefaultParagraphFont"/>
    <w:rsid w:val="00346F1E"/>
  </w:style>
  <w:style w:type="character" w:customStyle="1" w:styleId="f2">
    <w:name w:val="f2"/>
    <w:basedOn w:val="DefaultParagraphFont"/>
    <w:rsid w:val="00346F1E"/>
    <w:rPr>
      <w:color w:val="666666"/>
    </w:rPr>
  </w:style>
  <w:style w:type="character" w:customStyle="1" w:styleId="ogd1">
    <w:name w:val="_ogd1"/>
    <w:basedOn w:val="DefaultParagraphFont"/>
    <w:rsid w:val="00346F1E"/>
  </w:style>
  <w:style w:type="paragraph" w:styleId="BalloonText">
    <w:name w:val="Balloon Text"/>
    <w:basedOn w:val="Normal"/>
    <w:link w:val="BalloonTextChar"/>
    <w:uiPriority w:val="99"/>
    <w:semiHidden/>
    <w:unhideWhenUsed/>
    <w:rsid w:val="00E1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76631">
      <w:bodyDiv w:val="1"/>
      <w:marLeft w:val="0"/>
      <w:marRight w:val="0"/>
      <w:marTop w:val="0"/>
      <w:marBottom w:val="0"/>
      <w:divBdr>
        <w:top w:val="none" w:sz="0" w:space="0" w:color="auto"/>
        <w:left w:val="none" w:sz="0" w:space="0" w:color="auto"/>
        <w:bottom w:val="none" w:sz="0" w:space="0" w:color="auto"/>
        <w:right w:val="none" w:sz="0" w:space="0" w:color="auto"/>
      </w:divBdr>
      <w:divsChild>
        <w:div w:id="799760844">
          <w:marLeft w:val="0"/>
          <w:marRight w:val="0"/>
          <w:marTop w:val="0"/>
          <w:marBottom w:val="0"/>
          <w:divBdr>
            <w:top w:val="none" w:sz="0" w:space="0" w:color="auto"/>
            <w:left w:val="none" w:sz="0" w:space="0" w:color="auto"/>
            <w:bottom w:val="none" w:sz="0" w:space="0" w:color="auto"/>
            <w:right w:val="none" w:sz="0" w:space="0" w:color="auto"/>
          </w:divBdr>
          <w:divsChild>
            <w:div w:id="1805464687">
              <w:marLeft w:val="0"/>
              <w:marRight w:val="0"/>
              <w:marTop w:val="0"/>
              <w:marBottom w:val="0"/>
              <w:divBdr>
                <w:top w:val="none" w:sz="0" w:space="0" w:color="auto"/>
                <w:left w:val="none" w:sz="0" w:space="0" w:color="auto"/>
                <w:bottom w:val="none" w:sz="0" w:space="0" w:color="auto"/>
                <w:right w:val="none" w:sz="0" w:space="0" w:color="auto"/>
              </w:divBdr>
              <w:divsChild>
                <w:div w:id="1185170313">
                  <w:marLeft w:val="0"/>
                  <w:marRight w:val="0"/>
                  <w:marTop w:val="0"/>
                  <w:marBottom w:val="0"/>
                  <w:divBdr>
                    <w:top w:val="none" w:sz="0" w:space="0" w:color="auto"/>
                    <w:left w:val="none" w:sz="0" w:space="0" w:color="auto"/>
                    <w:bottom w:val="none" w:sz="0" w:space="0" w:color="auto"/>
                    <w:right w:val="none" w:sz="0" w:space="0" w:color="auto"/>
                  </w:divBdr>
                  <w:divsChild>
                    <w:div w:id="1428113665">
                      <w:marLeft w:val="0"/>
                      <w:marRight w:val="0"/>
                      <w:marTop w:val="0"/>
                      <w:marBottom w:val="0"/>
                      <w:divBdr>
                        <w:top w:val="none" w:sz="0" w:space="0" w:color="auto"/>
                        <w:left w:val="none" w:sz="0" w:space="0" w:color="auto"/>
                        <w:bottom w:val="none" w:sz="0" w:space="0" w:color="auto"/>
                        <w:right w:val="none" w:sz="0" w:space="0" w:color="auto"/>
                      </w:divBdr>
                      <w:divsChild>
                        <w:div w:id="1164125736">
                          <w:marLeft w:val="0"/>
                          <w:marRight w:val="0"/>
                          <w:marTop w:val="45"/>
                          <w:marBottom w:val="0"/>
                          <w:divBdr>
                            <w:top w:val="none" w:sz="0" w:space="0" w:color="auto"/>
                            <w:left w:val="none" w:sz="0" w:space="0" w:color="auto"/>
                            <w:bottom w:val="none" w:sz="0" w:space="0" w:color="auto"/>
                            <w:right w:val="none" w:sz="0" w:space="0" w:color="auto"/>
                          </w:divBdr>
                          <w:divsChild>
                            <w:div w:id="1512185686">
                              <w:marLeft w:val="0"/>
                              <w:marRight w:val="0"/>
                              <w:marTop w:val="0"/>
                              <w:marBottom w:val="0"/>
                              <w:divBdr>
                                <w:top w:val="none" w:sz="0" w:space="0" w:color="auto"/>
                                <w:left w:val="none" w:sz="0" w:space="0" w:color="auto"/>
                                <w:bottom w:val="none" w:sz="0" w:space="0" w:color="auto"/>
                                <w:right w:val="none" w:sz="0" w:space="0" w:color="auto"/>
                              </w:divBdr>
                              <w:divsChild>
                                <w:div w:id="1315186796">
                                  <w:marLeft w:val="2070"/>
                                  <w:marRight w:val="3810"/>
                                  <w:marTop w:val="0"/>
                                  <w:marBottom w:val="0"/>
                                  <w:divBdr>
                                    <w:top w:val="none" w:sz="0" w:space="0" w:color="auto"/>
                                    <w:left w:val="none" w:sz="0" w:space="0" w:color="auto"/>
                                    <w:bottom w:val="none" w:sz="0" w:space="0" w:color="auto"/>
                                    <w:right w:val="none" w:sz="0" w:space="0" w:color="auto"/>
                                  </w:divBdr>
                                  <w:divsChild>
                                    <w:div w:id="641035039">
                                      <w:marLeft w:val="0"/>
                                      <w:marRight w:val="0"/>
                                      <w:marTop w:val="0"/>
                                      <w:marBottom w:val="0"/>
                                      <w:divBdr>
                                        <w:top w:val="none" w:sz="0" w:space="0" w:color="auto"/>
                                        <w:left w:val="none" w:sz="0" w:space="0" w:color="auto"/>
                                        <w:bottom w:val="none" w:sz="0" w:space="0" w:color="auto"/>
                                        <w:right w:val="none" w:sz="0" w:space="0" w:color="auto"/>
                                      </w:divBdr>
                                      <w:divsChild>
                                        <w:div w:id="452526368">
                                          <w:marLeft w:val="0"/>
                                          <w:marRight w:val="0"/>
                                          <w:marTop w:val="0"/>
                                          <w:marBottom w:val="0"/>
                                          <w:divBdr>
                                            <w:top w:val="none" w:sz="0" w:space="0" w:color="auto"/>
                                            <w:left w:val="none" w:sz="0" w:space="0" w:color="auto"/>
                                            <w:bottom w:val="none" w:sz="0" w:space="0" w:color="auto"/>
                                            <w:right w:val="none" w:sz="0" w:space="0" w:color="auto"/>
                                          </w:divBdr>
                                          <w:divsChild>
                                            <w:div w:id="724641709">
                                              <w:marLeft w:val="0"/>
                                              <w:marRight w:val="0"/>
                                              <w:marTop w:val="0"/>
                                              <w:marBottom w:val="0"/>
                                              <w:divBdr>
                                                <w:top w:val="none" w:sz="0" w:space="0" w:color="auto"/>
                                                <w:left w:val="none" w:sz="0" w:space="0" w:color="auto"/>
                                                <w:bottom w:val="none" w:sz="0" w:space="0" w:color="auto"/>
                                                <w:right w:val="none" w:sz="0" w:space="0" w:color="auto"/>
                                              </w:divBdr>
                                              <w:divsChild>
                                                <w:div w:id="2060472339">
                                                  <w:marLeft w:val="0"/>
                                                  <w:marRight w:val="0"/>
                                                  <w:marTop w:val="0"/>
                                                  <w:marBottom w:val="0"/>
                                                  <w:divBdr>
                                                    <w:top w:val="none" w:sz="0" w:space="0" w:color="auto"/>
                                                    <w:left w:val="none" w:sz="0" w:space="0" w:color="auto"/>
                                                    <w:bottom w:val="none" w:sz="0" w:space="0" w:color="auto"/>
                                                    <w:right w:val="none" w:sz="0" w:space="0" w:color="auto"/>
                                                  </w:divBdr>
                                                  <w:divsChild>
                                                    <w:div w:id="1379892623">
                                                      <w:marLeft w:val="0"/>
                                                      <w:marRight w:val="0"/>
                                                      <w:marTop w:val="0"/>
                                                      <w:marBottom w:val="0"/>
                                                      <w:divBdr>
                                                        <w:top w:val="none" w:sz="0" w:space="0" w:color="auto"/>
                                                        <w:left w:val="none" w:sz="0" w:space="0" w:color="auto"/>
                                                        <w:bottom w:val="none" w:sz="0" w:space="0" w:color="auto"/>
                                                        <w:right w:val="none" w:sz="0" w:space="0" w:color="auto"/>
                                                      </w:divBdr>
                                                      <w:divsChild>
                                                        <w:div w:id="1466969490">
                                                          <w:marLeft w:val="0"/>
                                                          <w:marRight w:val="0"/>
                                                          <w:marTop w:val="0"/>
                                                          <w:marBottom w:val="0"/>
                                                          <w:divBdr>
                                                            <w:top w:val="none" w:sz="0" w:space="0" w:color="auto"/>
                                                            <w:left w:val="none" w:sz="0" w:space="0" w:color="auto"/>
                                                            <w:bottom w:val="none" w:sz="0" w:space="0" w:color="auto"/>
                                                            <w:right w:val="none" w:sz="0" w:space="0" w:color="auto"/>
                                                          </w:divBdr>
                                                          <w:divsChild>
                                                            <w:div w:id="478034749">
                                                              <w:marLeft w:val="0"/>
                                                              <w:marRight w:val="0"/>
                                                              <w:marTop w:val="0"/>
                                                              <w:marBottom w:val="0"/>
                                                              <w:divBdr>
                                                                <w:top w:val="none" w:sz="0" w:space="0" w:color="auto"/>
                                                                <w:left w:val="none" w:sz="0" w:space="0" w:color="auto"/>
                                                                <w:bottom w:val="none" w:sz="0" w:space="0" w:color="auto"/>
                                                                <w:right w:val="none" w:sz="0" w:space="0" w:color="auto"/>
                                                              </w:divBdr>
                                                            </w:div>
                                                            <w:div w:id="7734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16">
                                                  <w:marLeft w:val="0"/>
                                                  <w:marRight w:val="0"/>
                                                  <w:marTop w:val="0"/>
                                                  <w:marBottom w:val="0"/>
                                                  <w:divBdr>
                                                    <w:top w:val="none" w:sz="0" w:space="0" w:color="auto"/>
                                                    <w:left w:val="none" w:sz="0" w:space="0" w:color="auto"/>
                                                    <w:bottom w:val="none" w:sz="0" w:space="0" w:color="auto"/>
                                                    <w:right w:val="none" w:sz="0" w:space="0" w:color="auto"/>
                                                  </w:divBdr>
                                                </w:div>
                                                <w:div w:id="6703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2219">
                                      <w:marLeft w:val="0"/>
                                      <w:marRight w:val="0"/>
                                      <w:marTop w:val="0"/>
                                      <w:marBottom w:val="0"/>
                                      <w:divBdr>
                                        <w:top w:val="none" w:sz="0" w:space="0" w:color="auto"/>
                                        <w:left w:val="none" w:sz="0" w:space="0" w:color="auto"/>
                                        <w:bottom w:val="none" w:sz="0" w:space="0" w:color="auto"/>
                                        <w:right w:val="none" w:sz="0" w:space="0" w:color="auto"/>
                                      </w:divBdr>
                                      <w:divsChild>
                                        <w:div w:id="461731509">
                                          <w:marLeft w:val="0"/>
                                          <w:marRight w:val="0"/>
                                          <w:marTop w:val="30"/>
                                          <w:marBottom w:val="180"/>
                                          <w:divBdr>
                                            <w:top w:val="none" w:sz="0" w:space="0" w:color="auto"/>
                                            <w:left w:val="none" w:sz="0" w:space="0" w:color="auto"/>
                                            <w:bottom w:val="none" w:sz="0" w:space="0" w:color="auto"/>
                                            <w:right w:val="none" w:sz="0" w:space="0" w:color="auto"/>
                                          </w:divBdr>
                                          <w:divsChild>
                                            <w:div w:id="534931006">
                                              <w:marLeft w:val="0"/>
                                              <w:marRight w:val="0"/>
                                              <w:marTop w:val="60"/>
                                              <w:marBottom w:val="0"/>
                                              <w:divBdr>
                                                <w:top w:val="none" w:sz="0" w:space="0" w:color="auto"/>
                                                <w:left w:val="none" w:sz="0" w:space="0" w:color="auto"/>
                                                <w:bottom w:val="none" w:sz="0" w:space="0" w:color="auto"/>
                                                <w:right w:val="none" w:sz="0" w:space="0" w:color="auto"/>
                                              </w:divBdr>
                                            </w:div>
                                            <w:div w:id="1962682121">
                                              <w:marLeft w:val="0"/>
                                              <w:marRight w:val="0"/>
                                              <w:marTop w:val="60"/>
                                              <w:marBottom w:val="0"/>
                                              <w:divBdr>
                                                <w:top w:val="none" w:sz="0" w:space="0" w:color="auto"/>
                                                <w:left w:val="none" w:sz="0" w:space="0" w:color="auto"/>
                                                <w:bottom w:val="none" w:sz="0" w:space="0" w:color="auto"/>
                                                <w:right w:val="none" w:sz="0" w:space="0" w:color="auto"/>
                                              </w:divBdr>
                                            </w:div>
                                            <w:div w:id="212884347">
                                              <w:marLeft w:val="0"/>
                                              <w:marRight w:val="0"/>
                                              <w:marTop w:val="60"/>
                                              <w:marBottom w:val="0"/>
                                              <w:divBdr>
                                                <w:top w:val="none" w:sz="0" w:space="0" w:color="auto"/>
                                                <w:left w:val="none" w:sz="0" w:space="0" w:color="auto"/>
                                                <w:bottom w:val="none" w:sz="0" w:space="0" w:color="auto"/>
                                                <w:right w:val="none" w:sz="0" w:space="0" w:color="auto"/>
                                              </w:divBdr>
                                            </w:div>
                                          </w:divsChild>
                                        </w:div>
                                        <w:div w:id="735203630">
                                          <w:marLeft w:val="0"/>
                                          <w:marRight w:val="0"/>
                                          <w:marTop w:val="0"/>
                                          <w:marBottom w:val="0"/>
                                          <w:divBdr>
                                            <w:top w:val="none" w:sz="0" w:space="0" w:color="auto"/>
                                            <w:left w:val="none" w:sz="0" w:space="0" w:color="auto"/>
                                            <w:bottom w:val="none" w:sz="0" w:space="0" w:color="auto"/>
                                            <w:right w:val="none" w:sz="0" w:space="0" w:color="auto"/>
                                          </w:divBdr>
                                          <w:divsChild>
                                            <w:div w:id="1446272765">
                                              <w:marLeft w:val="0"/>
                                              <w:marRight w:val="0"/>
                                              <w:marTop w:val="90"/>
                                              <w:marBottom w:val="0"/>
                                              <w:divBdr>
                                                <w:top w:val="none" w:sz="0" w:space="0" w:color="auto"/>
                                                <w:left w:val="none" w:sz="0" w:space="0" w:color="auto"/>
                                                <w:bottom w:val="none" w:sz="0" w:space="0" w:color="auto"/>
                                                <w:right w:val="none" w:sz="0" w:space="0" w:color="auto"/>
                                              </w:divBdr>
                                              <w:divsChild>
                                                <w:div w:id="215437914">
                                                  <w:marLeft w:val="0"/>
                                                  <w:marRight w:val="0"/>
                                                  <w:marTop w:val="0"/>
                                                  <w:marBottom w:val="0"/>
                                                  <w:divBdr>
                                                    <w:top w:val="none" w:sz="0" w:space="0" w:color="auto"/>
                                                    <w:left w:val="none" w:sz="0" w:space="0" w:color="auto"/>
                                                    <w:bottom w:val="none" w:sz="0" w:space="0" w:color="auto"/>
                                                    <w:right w:val="none" w:sz="0" w:space="0" w:color="auto"/>
                                                  </w:divBdr>
                                                  <w:divsChild>
                                                    <w:div w:id="757676977">
                                                      <w:marLeft w:val="0"/>
                                                      <w:marRight w:val="0"/>
                                                      <w:marTop w:val="0"/>
                                                      <w:marBottom w:val="0"/>
                                                      <w:divBdr>
                                                        <w:top w:val="none" w:sz="0" w:space="0" w:color="auto"/>
                                                        <w:left w:val="none" w:sz="0" w:space="0" w:color="auto"/>
                                                        <w:bottom w:val="none" w:sz="0" w:space="0" w:color="auto"/>
                                                        <w:right w:val="none" w:sz="0" w:space="0" w:color="auto"/>
                                                      </w:divBdr>
                                                      <w:divsChild>
                                                        <w:div w:id="1969893377">
                                                          <w:marLeft w:val="0"/>
                                                          <w:marRight w:val="0"/>
                                                          <w:marTop w:val="0"/>
                                                          <w:marBottom w:val="0"/>
                                                          <w:divBdr>
                                                            <w:top w:val="none" w:sz="0" w:space="0" w:color="auto"/>
                                                            <w:left w:val="none" w:sz="0" w:space="0" w:color="auto"/>
                                                            <w:bottom w:val="none" w:sz="0" w:space="0" w:color="auto"/>
                                                            <w:right w:val="none" w:sz="0" w:space="0" w:color="auto"/>
                                                          </w:divBdr>
                                                          <w:divsChild>
                                                            <w:div w:id="1133474920">
                                                              <w:marLeft w:val="0"/>
                                                              <w:marRight w:val="0"/>
                                                              <w:marTop w:val="0"/>
                                                              <w:marBottom w:val="390"/>
                                                              <w:divBdr>
                                                                <w:top w:val="none" w:sz="0" w:space="0" w:color="auto"/>
                                                                <w:left w:val="none" w:sz="0" w:space="0" w:color="auto"/>
                                                                <w:bottom w:val="none" w:sz="0" w:space="0" w:color="auto"/>
                                                                <w:right w:val="none" w:sz="0" w:space="0" w:color="auto"/>
                                                              </w:divBdr>
                                                              <w:divsChild>
                                                                <w:div w:id="1457288665">
                                                                  <w:marLeft w:val="0"/>
                                                                  <w:marRight w:val="0"/>
                                                                  <w:marTop w:val="0"/>
                                                                  <w:marBottom w:val="0"/>
                                                                  <w:divBdr>
                                                                    <w:top w:val="none" w:sz="0" w:space="0" w:color="auto"/>
                                                                    <w:left w:val="none" w:sz="0" w:space="0" w:color="auto"/>
                                                                    <w:bottom w:val="none" w:sz="0" w:space="0" w:color="auto"/>
                                                                    <w:right w:val="none" w:sz="0" w:space="0" w:color="auto"/>
                                                                  </w:divBdr>
                                                                  <w:divsChild>
                                                                    <w:div w:id="1217014916">
                                                                      <w:marLeft w:val="0"/>
                                                                      <w:marRight w:val="0"/>
                                                                      <w:marTop w:val="0"/>
                                                                      <w:marBottom w:val="0"/>
                                                                      <w:divBdr>
                                                                        <w:top w:val="none" w:sz="0" w:space="0" w:color="auto"/>
                                                                        <w:left w:val="none" w:sz="0" w:space="0" w:color="auto"/>
                                                                        <w:bottom w:val="none" w:sz="0" w:space="0" w:color="auto"/>
                                                                        <w:right w:val="none" w:sz="0" w:space="0" w:color="auto"/>
                                                                      </w:divBdr>
                                                                      <w:divsChild>
                                                                        <w:div w:id="910507284">
                                                                          <w:marLeft w:val="0"/>
                                                                          <w:marRight w:val="0"/>
                                                                          <w:marTop w:val="0"/>
                                                                          <w:marBottom w:val="0"/>
                                                                          <w:divBdr>
                                                                            <w:top w:val="none" w:sz="0" w:space="0" w:color="auto"/>
                                                                            <w:left w:val="none" w:sz="0" w:space="0" w:color="auto"/>
                                                                            <w:bottom w:val="none" w:sz="0" w:space="0" w:color="auto"/>
                                                                            <w:right w:val="none" w:sz="0" w:space="0" w:color="auto"/>
                                                                          </w:divBdr>
                                                                          <w:divsChild>
                                                                            <w:div w:id="444273386">
                                                                              <w:marLeft w:val="0"/>
                                                                              <w:marRight w:val="0"/>
                                                                              <w:marTop w:val="0"/>
                                                                              <w:marBottom w:val="0"/>
                                                                              <w:divBdr>
                                                                                <w:top w:val="none" w:sz="0" w:space="0" w:color="auto"/>
                                                                                <w:left w:val="none" w:sz="0" w:space="0" w:color="auto"/>
                                                                                <w:bottom w:val="none" w:sz="0" w:space="0" w:color="auto"/>
                                                                                <w:right w:val="none" w:sz="0" w:space="0" w:color="auto"/>
                                                                              </w:divBdr>
                                                                              <w:divsChild>
                                                                                <w:div w:id="2069842046">
                                                                                  <w:marLeft w:val="0"/>
                                                                                  <w:marRight w:val="0"/>
                                                                                  <w:marTop w:val="0"/>
                                                                                  <w:marBottom w:val="0"/>
                                                                                  <w:divBdr>
                                                                                    <w:top w:val="none" w:sz="0" w:space="0" w:color="auto"/>
                                                                                    <w:left w:val="none" w:sz="0" w:space="0" w:color="auto"/>
                                                                                    <w:bottom w:val="none" w:sz="0" w:space="0" w:color="auto"/>
                                                                                    <w:right w:val="none" w:sz="0" w:space="0" w:color="auto"/>
                                                                                  </w:divBdr>
                                                                                  <w:divsChild>
                                                                                    <w:div w:id="2140949622">
                                                                                      <w:marLeft w:val="0"/>
                                                                                      <w:marRight w:val="0"/>
                                                                                      <w:marTop w:val="0"/>
                                                                                      <w:marBottom w:val="0"/>
                                                                                      <w:divBdr>
                                                                                        <w:top w:val="none" w:sz="0" w:space="0" w:color="auto"/>
                                                                                        <w:left w:val="none" w:sz="0" w:space="0" w:color="auto"/>
                                                                                        <w:bottom w:val="none" w:sz="0" w:space="0" w:color="auto"/>
                                                                                        <w:right w:val="none" w:sz="0" w:space="0" w:color="auto"/>
                                                                                      </w:divBdr>
                                                                                      <w:divsChild>
                                                                                        <w:div w:id="14992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34312">
                                                              <w:marLeft w:val="0"/>
                                                              <w:marRight w:val="0"/>
                                                              <w:marTop w:val="0"/>
                                                              <w:marBottom w:val="390"/>
                                                              <w:divBdr>
                                                                <w:top w:val="none" w:sz="0" w:space="0" w:color="auto"/>
                                                                <w:left w:val="none" w:sz="0" w:space="0" w:color="auto"/>
                                                                <w:bottom w:val="none" w:sz="0" w:space="0" w:color="auto"/>
                                                                <w:right w:val="none" w:sz="0" w:space="0" w:color="auto"/>
                                                              </w:divBdr>
                                                              <w:divsChild>
                                                                <w:div w:id="1918710888">
                                                                  <w:marLeft w:val="0"/>
                                                                  <w:marRight w:val="0"/>
                                                                  <w:marTop w:val="0"/>
                                                                  <w:marBottom w:val="0"/>
                                                                  <w:divBdr>
                                                                    <w:top w:val="none" w:sz="0" w:space="0" w:color="auto"/>
                                                                    <w:left w:val="none" w:sz="0" w:space="0" w:color="auto"/>
                                                                    <w:bottom w:val="none" w:sz="0" w:space="0" w:color="auto"/>
                                                                    <w:right w:val="none" w:sz="0" w:space="0" w:color="auto"/>
                                                                  </w:divBdr>
                                                                  <w:divsChild>
                                                                    <w:div w:id="253132388">
                                                                      <w:marLeft w:val="0"/>
                                                                      <w:marRight w:val="0"/>
                                                                      <w:marTop w:val="0"/>
                                                                      <w:marBottom w:val="0"/>
                                                                      <w:divBdr>
                                                                        <w:top w:val="none" w:sz="0" w:space="0" w:color="auto"/>
                                                                        <w:left w:val="none" w:sz="0" w:space="0" w:color="auto"/>
                                                                        <w:bottom w:val="none" w:sz="0" w:space="0" w:color="auto"/>
                                                                        <w:right w:val="none" w:sz="0" w:space="0" w:color="auto"/>
                                                                      </w:divBdr>
                                                                      <w:divsChild>
                                                                        <w:div w:id="868492287">
                                                                          <w:marLeft w:val="0"/>
                                                                          <w:marRight w:val="0"/>
                                                                          <w:marTop w:val="0"/>
                                                                          <w:marBottom w:val="0"/>
                                                                          <w:divBdr>
                                                                            <w:top w:val="none" w:sz="0" w:space="0" w:color="auto"/>
                                                                            <w:left w:val="none" w:sz="0" w:space="0" w:color="auto"/>
                                                                            <w:bottom w:val="none" w:sz="0" w:space="0" w:color="auto"/>
                                                                            <w:right w:val="none" w:sz="0" w:space="0" w:color="auto"/>
                                                                          </w:divBdr>
                                                                          <w:divsChild>
                                                                            <w:div w:id="846020657">
                                                                              <w:marLeft w:val="0"/>
                                                                              <w:marRight w:val="0"/>
                                                                              <w:marTop w:val="0"/>
                                                                              <w:marBottom w:val="0"/>
                                                                              <w:divBdr>
                                                                                <w:top w:val="none" w:sz="0" w:space="0" w:color="auto"/>
                                                                                <w:left w:val="none" w:sz="0" w:space="0" w:color="auto"/>
                                                                                <w:bottom w:val="none" w:sz="0" w:space="0" w:color="auto"/>
                                                                                <w:right w:val="none" w:sz="0" w:space="0" w:color="auto"/>
                                                                              </w:divBdr>
                                                                              <w:divsChild>
                                                                                <w:div w:id="1892299767">
                                                                                  <w:marLeft w:val="0"/>
                                                                                  <w:marRight w:val="0"/>
                                                                                  <w:marTop w:val="0"/>
                                                                                  <w:marBottom w:val="0"/>
                                                                                  <w:divBdr>
                                                                                    <w:top w:val="none" w:sz="0" w:space="0" w:color="auto"/>
                                                                                    <w:left w:val="none" w:sz="0" w:space="0" w:color="auto"/>
                                                                                    <w:bottom w:val="none" w:sz="0" w:space="0" w:color="auto"/>
                                                                                    <w:right w:val="none" w:sz="0" w:space="0" w:color="auto"/>
                                                                                  </w:divBdr>
                                                                                  <w:divsChild>
                                                                                    <w:div w:id="1517110413">
                                                                                      <w:marLeft w:val="0"/>
                                                                                      <w:marRight w:val="0"/>
                                                                                      <w:marTop w:val="0"/>
                                                                                      <w:marBottom w:val="0"/>
                                                                                      <w:divBdr>
                                                                                        <w:top w:val="none" w:sz="0" w:space="0" w:color="auto"/>
                                                                                        <w:left w:val="none" w:sz="0" w:space="0" w:color="auto"/>
                                                                                        <w:bottom w:val="none" w:sz="0" w:space="0" w:color="auto"/>
                                                                                        <w:right w:val="none" w:sz="0" w:space="0" w:color="auto"/>
                                                                                      </w:divBdr>
                                                                                      <w:divsChild>
                                                                                        <w:div w:id="659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55129">
                                                              <w:marLeft w:val="0"/>
                                                              <w:marRight w:val="0"/>
                                                              <w:marTop w:val="0"/>
                                                              <w:marBottom w:val="390"/>
                                                              <w:divBdr>
                                                                <w:top w:val="none" w:sz="0" w:space="0" w:color="auto"/>
                                                                <w:left w:val="none" w:sz="0" w:space="0" w:color="auto"/>
                                                                <w:bottom w:val="none" w:sz="0" w:space="0" w:color="auto"/>
                                                                <w:right w:val="none" w:sz="0" w:space="0" w:color="auto"/>
                                                              </w:divBdr>
                                                              <w:divsChild>
                                                                <w:div w:id="1904022541">
                                                                  <w:marLeft w:val="0"/>
                                                                  <w:marRight w:val="0"/>
                                                                  <w:marTop w:val="0"/>
                                                                  <w:marBottom w:val="0"/>
                                                                  <w:divBdr>
                                                                    <w:top w:val="none" w:sz="0" w:space="0" w:color="auto"/>
                                                                    <w:left w:val="none" w:sz="0" w:space="0" w:color="auto"/>
                                                                    <w:bottom w:val="none" w:sz="0" w:space="0" w:color="auto"/>
                                                                    <w:right w:val="none" w:sz="0" w:space="0" w:color="auto"/>
                                                                  </w:divBdr>
                                                                  <w:divsChild>
                                                                    <w:div w:id="485828640">
                                                                      <w:marLeft w:val="0"/>
                                                                      <w:marRight w:val="0"/>
                                                                      <w:marTop w:val="0"/>
                                                                      <w:marBottom w:val="0"/>
                                                                      <w:divBdr>
                                                                        <w:top w:val="none" w:sz="0" w:space="0" w:color="auto"/>
                                                                        <w:left w:val="none" w:sz="0" w:space="0" w:color="auto"/>
                                                                        <w:bottom w:val="none" w:sz="0" w:space="0" w:color="auto"/>
                                                                        <w:right w:val="none" w:sz="0" w:space="0" w:color="auto"/>
                                                                      </w:divBdr>
                                                                      <w:divsChild>
                                                                        <w:div w:id="802579911">
                                                                          <w:marLeft w:val="0"/>
                                                                          <w:marRight w:val="0"/>
                                                                          <w:marTop w:val="0"/>
                                                                          <w:marBottom w:val="0"/>
                                                                          <w:divBdr>
                                                                            <w:top w:val="none" w:sz="0" w:space="0" w:color="auto"/>
                                                                            <w:left w:val="none" w:sz="0" w:space="0" w:color="auto"/>
                                                                            <w:bottom w:val="none" w:sz="0" w:space="0" w:color="auto"/>
                                                                            <w:right w:val="none" w:sz="0" w:space="0" w:color="auto"/>
                                                                          </w:divBdr>
                                                                          <w:divsChild>
                                                                            <w:div w:id="1259875783">
                                                                              <w:marLeft w:val="0"/>
                                                                              <w:marRight w:val="0"/>
                                                                              <w:marTop w:val="0"/>
                                                                              <w:marBottom w:val="0"/>
                                                                              <w:divBdr>
                                                                                <w:top w:val="none" w:sz="0" w:space="0" w:color="auto"/>
                                                                                <w:left w:val="none" w:sz="0" w:space="0" w:color="auto"/>
                                                                                <w:bottom w:val="none" w:sz="0" w:space="0" w:color="auto"/>
                                                                                <w:right w:val="none" w:sz="0" w:space="0" w:color="auto"/>
                                                                              </w:divBdr>
                                                                              <w:divsChild>
                                                                                <w:div w:id="1157115165">
                                                                                  <w:marLeft w:val="0"/>
                                                                                  <w:marRight w:val="0"/>
                                                                                  <w:marTop w:val="0"/>
                                                                                  <w:marBottom w:val="0"/>
                                                                                  <w:divBdr>
                                                                                    <w:top w:val="none" w:sz="0" w:space="0" w:color="auto"/>
                                                                                    <w:left w:val="none" w:sz="0" w:space="0" w:color="auto"/>
                                                                                    <w:bottom w:val="none" w:sz="0" w:space="0" w:color="auto"/>
                                                                                    <w:right w:val="none" w:sz="0" w:space="0" w:color="auto"/>
                                                                                  </w:divBdr>
                                                                                  <w:divsChild>
                                                                                    <w:div w:id="1771468466">
                                                                                      <w:marLeft w:val="0"/>
                                                                                      <w:marRight w:val="0"/>
                                                                                      <w:marTop w:val="0"/>
                                                                                      <w:marBottom w:val="0"/>
                                                                                      <w:divBdr>
                                                                                        <w:top w:val="none" w:sz="0" w:space="0" w:color="auto"/>
                                                                                        <w:left w:val="none" w:sz="0" w:space="0" w:color="auto"/>
                                                                                        <w:bottom w:val="none" w:sz="0" w:space="0" w:color="auto"/>
                                                                                        <w:right w:val="none" w:sz="0" w:space="0" w:color="auto"/>
                                                                                      </w:divBdr>
                                                                                      <w:divsChild>
                                                                                        <w:div w:id="17367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40084">
                                                              <w:marLeft w:val="0"/>
                                                              <w:marRight w:val="0"/>
                                                              <w:marTop w:val="0"/>
                                                              <w:marBottom w:val="390"/>
                                                              <w:divBdr>
                                                                <w:top w:val="none" w:sz="0" w:space="0" w:color="auto"/>
                                                                <w:left w:val="none" w:sz="0" w:space="0" w:color="auto"/>
                                                                <w:bottom w:val="none" w:sz="0" w:space="0" w:color="auto"/>
                                                                <w:right w:val="none" w:sz="0" w:space="0" w:color="auto"/>
                                                              </w:divBdr>
                                                              <w:divsChild>
                                                                <w:div w:id="21369684">
                                                                  <w:marLeft w:val="0"/>
                                                                  <w:marRight w:val="0"/>
                                                                  <w:marTop w:val="0"/>
                                                                  <w:marBottom w:val="0"/>
                                                                  <w:divBdr>
                                                                    <w:top w:val="none" w:sz="0" w:space="0" w:color="auto"/>
                                                                    <w:left w:val="none" w:sz="0" w:space="0" w:color="auto"/>
                                                                    <w:bottom w:val="none" w:sz="0" w:space="0" w:color="auto"/>
                                                                    <w:right w:val="none" w:sz="0" w:space="0" w:color="auto"/>
                                                                  </w:divBdr>
                                                                  <w:divsChild>
                                                                    <w:div w:id="356857893">
                                                                      <w:marLeft w:val="0"/>
                                                                      <w:marRight w:val="0"/>
                                                                      <w:marTop w:val="0"/>
                                                                      <w:marBottom w:val="0"/>
                                                                      <w:divBdr>
                                                                        <w:top w:val="none" w:sz="0" w:space="0" w:color="auto"/>
                                                                        <w:left w:val="none" w:sz="0" w:space="0" w:color="auto"/>
                                                                        <w:bottom w:val="none" w:sz="0" w:space="0" w:color="auto"/>
                                                                        <w:right w:val="none" w:sz="0" w:space="0" w:color="auto"/>
                                                                      </w:divBdr>
                                                                      <w:divsChild>
                                                                        <w:div w:id="1975939778">
                                                                          <w:marLeft w:val="0"/>
                                                                          <w:marRight w:val="0"/>
                                                                          <w:marTop w:val="0"/>
                                                                          <w:marBottom w:val="0"/>
                                                                          <w:divBdr>
                                                                            <w:top w:val="none" w:sz="0" w:space="0" w:color="auto"/>
                                                                            <w:left w:val="none" w:sz="0" w:space="0" w:color="auto"/>
                                                                            <w:bottom w:val="none" w:sz="0" w:space="0" w:color="auto"/>
                                                                            <w:right w:val="none" w:sz="0" w:space="0" w:color="auto"/>
                                                                          </w:divBdr>
                                                                          <w:divsChild>
                                                                            <w:div w:id="2136411814">
                                                                              <w:marLeft w:val="0"/>
                                                                              <w:marRight w:val="0"/>
                                                                              <w:marTop w:val="0"/>
                                                                              <w:marBottom w:val="0"/>
                                                                              <w:divBdr>
                                                                                <w:top w:val="none" w:sz="0" w:space="0" w:color="auto"/>
                                                                                <w:left w:val="none" w:sz="0" w:space="0" w:color="auto"/>
                                                                                <w:bottom w:val="none" w:sz="0" w:space="0" w:color="auto"/>
                                                                                <w:right w:val="none" w:sz="0" w:space="0" w:color="auto"/>
                                                                              </w:divBdr>
                                                                              <w:divsChild>
                                                                                <w:div w:id="289436416">
                                                                                  <w:marLeft w:val="0"/>
                                                                                  <w:marRight w:val="0"/>
                                                                                  <w:marTop w:val="0"/>
                                                                                  <w:marBottom w:val="0"/>
                                                                                  <w:divBdr>
                                                                                    <w:top w:val="none" w:sz="0" w:space="0" w:color="auto"/>
                                                                                    <w:left w:val="none" w:sz="0" w:space="0" w:color="auto"/>
                                                                                    <w:bottom w:val="none" w:sz="0" w:space="0" w:color="auto"/>
                                                                                    <w:right w:val="none" w:sz="0" w:space="0" w:color="auto"/>
                                                                                  </w:divBdr>
                                                                                  <w:divsChild>
                                                                                    <w:div w:id="814642291">
                                                                                      <w:marLeft w:val="0"/>
                                                                                      <w:marRight w:val="0"/>
                                                                                      <w:marTop w:val="0"/>
                                                                                      <w:marBottom w:val="0"/>
                                                                                      <w:divBdr>
                                                                                        <w:top w:val="none" w:sz="0" w:space="0" w:color="auto"/>
                                                                                        <w:left w:val="none" w:sz="0" w:space="0" w:color="auto"/>
                                                                                        <w:bottom w:val="none" w:sz="0" w:space="0" w:color="auto"/>
                                                                                        <w:right w:val="none" w:sz="0" w:space="0" w:color="auto"/>
                                                                                      </w:divBdr>
                                                                                      <w:divsChild>
                                                                                        <w:div w:id="192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68932">
                                                              <w:marLeft w:val="0"/>
                                                              <w:marRight w:val="0"/>
                                                              <w:marTop w:val="0"/>
                                                              <w:marBottom w:val="390"/>
                                                              <w:divBdr>
                                                                <w:top w:val="none" w:sz="0" w:space="0" w:color="auto"/>
                                                                <w:left w:val="none" w:sz="0" w:space="0" w:color="auto"/>
                                                                <w:bottom w:val="none" w:sz="0" w:space="0" w:color="auto"/>
                                                                <w:right w:val="none" w:sz="0" w:space="0" w:color="auto"/>
                                                              </w:divBdr>
                                                              <w:divsChild>
                                                                <w:div w:id="751316712">
                                                                  <w:marLeft w:val="0"/>
                                                                  <w:marRight w:val="0"/>
                                                                  <w:marTop w:val="0"/>
                                                                  <w:marBottom w:val="0"/>
                                                                  <w:divBdr>
                                                                    <w:top w:val="none" w:sz="0" w:space="0" w:color="auto"/>
                                                                    <w:left w:val="none" w:sz="0" w:space="0" w:color="auto"/>
                                                                    <w:bottom w:val="none" w:sz="0" w:space="0" w:color="auto"/>
                                                                    <w:right w:val="none" w:sz="0" w:space="0" w:color="auto"/>
                                                                  </w:divBdr>
                                                                  <w:divsChild>
                                                                    <w:div w:id="1209799469">
                                                                      <w:marLeft w:val="0"/>
                                                                      <w:marRight w:val="0"/>
                                                                      <w:marTop w:val="0"/>
                                                                      <w:marBottom w:val="0"/>
                                                                      <w:divBdr>
                                                                        <w:top w:val="none" w:sz="0" w:space="0" w:color="auto"/>
                                                                        <w:left w:val="none" w:sz="0" w:space="0" w:color="auto"/>
                                                                        <w:bottom w:val="none" w:sz="0" w:space="0" w:color="auto"/>
                                                                        <w:right w:val="none" w:sz="0" w:space="0" w:color="auto"/>
                                                                      </w:divBdr>
                                                                      <w:divsChild>
                                                                        <w:div w:id="1148866474">
                                                                          <w:marLeft w:val="0"/>
                                                                          <w:marRight w:val="0"/>
                                                                          <w:marTop w:val="0"/>
                                                                          <w:marBottom w:val="0"/>
                                                                          <w:divBdr>
                                                                            <w:top w:val="none" w:sz="0" w:space="0" w:color="auto"/>
                                                                            <w:left w:val="none" w:sz="0" w:space="0" w:color="auto"/>
                                                                            <w:bottom w:val="none" w:sz="0" w:space="0" w:color="auto"/>
                                                                            <w:right w:val="none" w:sz="0" w:space="0" w:color="auto"/>
                                                                          </w:divBdr>
                                                                          <w:divsChild>
                                                                            <w:div w:id="2117364455">
                                                                              <w:marLeft w:val="0"/>
                                                                              <w:marRight w:val="0"/>
                                                                              <w:marTop w:val="0"/>
                                                                              <w:marBottom w:val="0"/>
                                                                              <w:divBdr>
                                                                                <w:top w:val="none" w:sz="0" w:space="0" w:color="auto"/>
                                                                                <w:left w:val="none" w:sz="0" w:space="0" w:color="auto"/>
                                                                                <w:bottom w:val="none" w:sz="0" w:space="0" w:color="auto"/>
                                                                                <w:right w:val="none" w:sz="0" w:space="0" w:color="auto"/>
                                                                              </w:divBdr>
                                                                              <w:divsChild>
                                                                                <w:div w:id="536896155">
                                                                                  <w:marLeft w:val="0"/>
                                                                                  <w:marRight w:val="0"/>
                                                                                  <w:marTop w:val="0"/>
                                                                                  <w:marBottom w:val="0"/>
                                                                                  <w:divBdr>
                                                                                    <w:top w:val="none" w:sz="0" w:space="0" w:color="auto"/>
                                                                                    <w:left w:val="none" w:sz="0" w:space="0" w:color="auto"/>
                                                                                    <w:bottom w:val="none" w:sz="0" w:space="0" w:color="auto"/>
                                                                                    <w:right w:val="none" w:sz="0" w:space="0" w:color="auto"/>
                                                                                  </w:divBdr>
                                                                                  <w:divsChild>
                                                                                    <w:div w:id="39205436">
                                                                                      <w:marLeft w:val="0"/>
                                                                                      <w:marRight w:val="0"/>
                                                                                      <w:marTop w:val="0"/>
                                                                                      <w:marBottom w:val="0"/>
                                                                                      <w:divBdr>
                                                                                        <w:top w:val="none" w:sz="0" w:space="0" w:color="auto"/>
                                                                                        <w:left w:val="none" w:sz="0" w:space="0" w:color="auto"/>
                                                                                        <w:bottom w:val="none" w:sz="0" w:space="0" w:color="auto"/>
                                                                                        <w:right w:val="none" w:sz="0" w:space="0" w:color="auto"/>
                                                                                      </w:divBdr>
                                                                                      <w:divsChild>
                                                                                        <w:div w:id="16204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87968">
                                                              <w:marLeft w:val="0"/>
                                                              <w:marRight w:val="0"/>
                                                              <w:marTop w:val="0"/>
                                                              <w:marBottom w:val="390"/>
                                                              <w:divBdr>
                                                                <w:top w:val="none" w:sz="0" w:space="0" w:color="auto"/>
                                                                <w:left w:val="none" w:sz="0" w:space="0" w:color="auto"/>
                                                                <w:bottom w:val="none" w:sz="0" w:space="0" w:color="auto"/>
                                                                <w:right w:val="none" w:sz="0" w:space="0" w:color="auto"/>
                                                              </w:divBdr>
                                                              <w:divsChild>
                                                                <w:div w:id="859129456">
                                                                  <w:marLeft w:val="0"/>
                                                                  <w:marRight w:val="0"/>
                                                                  <w:marTop w:val="0"/>
                                                                  <w:marBottom w:val="0"/>
                                                                  <w:divBdr>
                                                                    <w:top w:val="none" w:sz="0" w:space="0" w:color="auto"/>
                                                                    <w:left w:val="none" w:sz="0" w:space="0" w:color="auto"/>
                                                                    <w:bottom w:val="none" w:sz="0" w:space="0" w:color="auto"/>
                                                                    <w:right w:val="none" w:sz="0" w:space="0" w:color="auto"/>
                                                                  </w:divBdr>
                                                                  <w:divsChild>
                                                                    <w:div w:id="841706298">
                                                                      <w:marLeft w:val="0"/>
                                                                      <w:marRight w:val="0"/>
                                                                      <w:marTop w:val="0"/>
                                                                      <w:marBottom w:val="0"/>
                                                                      <w:divBdr>
                                                                        <w:top w:val="none" w:sz="0" w:space="0" w:color="auto"/>
                                                                        <w:left w:val="none" w:sz="0" w:space="0" w:color="auto"/>
                                                                        <w:bottom w:val="none" w:sz="0" w:space="0" w:color="auto"/>
                                                                        <w:right w:val="none" w:sz="0" w:space="0" w:color="auto"/>
                                                                      </w:divBdr>
                                                                      <w:divsChild>
                                                                        <w:div w:id="1042293460">
                                                                          <w:marLeft w:val="0"/>
                                                                          <w:marRight w:val="0"/>
                                                                          <w:marTop w:val="0"/>
                                                                          <w:marBottom w:val="0"/>
                                                                          <w:divBdr>
                                                                            <w:top w:val="none" w:sz="0" w:space="0" w:color="auto"/>
                                                                            <w:left w:val="none" w:sz="0" w:space="0" w:color="auto"/>
                                                                            <w:bottom w:val="none" w:sz="0" w:space="0" w:color="auto"/>
                                                                            <w:right w:val="none" w:sz="0" w:space="0" w:color="auto"/>
                                                                          </w:divBdr>
                                                                          <w:divsChild>
                                                                            <w:div w:id="2033922059">
                                                                              <w:marLeft w:val="0"/>
                                                                              <w:marRight w:val="0"/>
                                                                              <w:marTop w:val="0"/>
                                                                              <w:marBottom w:val="0"/>
                                                                              <w:divBdr>
                                                                                <w:top w:val="none" w:sz="0" w:space="0" w:color="auto"/>
                                                                                <w:left w:val="none" w:sz="0" w:space="0" w:color="auto"/>
                                                                                <w:bottom w:val="none" w:sz="0" w:space="0" w:color="auto"/>
                                                                                <w:right w:val="none" w:sz="0" w:space="0" w:color="auto"/>
                                                                              </w:divBdr>
                                                                              <w:divsChild>
                                                                                <w:div w:id="1580209523">
                                                                                  <w:marLeft w:val="0"/>
                                                                                  <w:marRight w:val="0"/>
                                                                                  <w:marTop w:val="0"/>
                                                                                  <w:marBottom w:val="0"/>
                                                                                  <w:divBdr>
                                                                                    <w:top w:val="none" w:sz="0" w:space="0" w:color="auto"/>
                                                                                    <w:left w:val="none" w:sz="0" w:space="0" w:color="auto"/>
                                                                                    <w:bottom w:val="none" w:sz="0" w:space="0" w:color="auto"/>
                                                                                    <w:right w:val="none" w:sz="0" w:space="0" w:color="auto"/>
                                                                                  </w:divBdr>
                                                                                  <w:divsChild>
                                                                                    <w:div w:id="977227197">
                                                                                      <w:marLeft w:val="0"/>
                                                                                      <w:marRight w:val="0"/>
                                                                                      <w:marTop w:val="0"/>
                                                                                      <w:marBottom w:val="0"/>
                                                                                      <w:divBdr>
                                                                                        <w:top w:val="none" w:sz="0" w:space="0" w:color="auto"/>
                                                                                        <w:left w:val="none" w:sz="0" w:space="0" w:color="auto"/>
                                                                                        <w:bottom w:val="none" w:sz="0" w:space="0" w:color="auto"/>
                                                                                        <w:right w:val="none" w:sz="0" w:space="0" w:color="auto"/>
                                                                                      </w:divBdr>
                                                                                      <w:divsChild>
                                                                                        <w:div w:id="3943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cholar.google.com/scholar?q=teaching+writing+strategies&amp;hl=en&amp;as_sdt=0&amp;as_vis=1&amp;oi=scholart&amp;sa=X&amp;ved=0ahUKEwig-_--49HTAhVE3GMKHQ_OApoQgQMIKDAA" TargetMode="External"/><Relationship Id="rId18" Type="http://schemas.openxmlformats.org/officeDocument/2006/relationships/hyperlink" Target="https://www.nwp.org/cs/public/print/resource/922" TargetMode="External"/><Relationship Id="rId3" Type="http://schemas.microsoft.com/office/2007/relationships/stylesWithEffects" Target="stylesWithEffects.xml"/><Relationship Id="rId21" Type="http://schemas.openxmlformats.org/officeDocument/2006/relationships/hyperlink" Target="http://education.jhu.edu/PD/newhorizons/Better/articles/Winter2011.html" TargetMode="Externa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yperlink" Target="http://gse.buffalo.edu/org/writingstrategies/steps.htm" TargetMode="External"/><Relationship Id="rId2" Type="http://schemas.openxmlformats.org/officeDocument/2006/relationships/styles" Target="styles.xml"/><Relationship Id="rId16" Type="http://schemas.openxmlformats.org/officeDocument/2006/relationships/hyperlink" Target="http://www.google.com/url?url=http://scholar.google.com/scholar_url%3Furl%3Dhttp://journals.lww.com/topicsinlanguagedisorders/abstract/2000/20040/self_regulated_strategy_development_revisited_.3.aspx%26hl%3Den%26sa%3DX%26scisig%3DAAGBfm3xcEn2nXlfZz8yW8xSId-uCp338g%26nossl%3D1%26oi%3Dscholarr&amp;rct=j&amp;q=&amp;esrc=s&amp;sa=X&amp;ved=0ahUKEwig-_--49HTAhVE3GMKHQ_OApoQgAMIKygCMAA&amp;usg=AFQjCNHPLvm_VR-Xy3V2XpC-D6KzCXCUJg" TargetMode="External"/><Relationship Id="rId20" Type="http://schemas.openxmlformats.org/officeDocument/2006/relationships/hyperlink" Target="http://www.readwritethink.org/search/?strategy-guide-series=3014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google.com/url?url=http://scholar.google.com/scholar_url%3Furl%3Dhttp://eric.ed.gov/%253Fid%253DED491805%26hl%3Den%26sa%3DX%26scisig%3DAAGBfm3OraI-zBTx3uQEuCc6Ph_X2J4JeA%26nossl%3D1%26oi%3Dscholarr&amp;rct=j&amp;q=&amp;esrc=s&amp;sa=X&amp;ved=0ahUKEwig-_--49HTAhVE3GMKHQ_OApoQgAMIKigBMAA&amp;usg=AFQjCNH8mkkU4pYi4fEA_o2UI06GcpsGGw"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www.teachhub.com/10-teaching-strategies-improve-writing"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google.com/url?url=http://scholar.google.com/scholar_url%3Furl%3Dhttp://eric.ed.gov/%253Fid%253DED412520%26hl%3Den%26sa%3DX%26scisig%3DAAGBfm3pxWlXSeGZ4UtnH6nG3WpOlGQM2w%26nossl%3D1%26oi%3Dscholarr&amp;rct=j&amp;q=&amp;esrc=s&amp;sa=X&amp;ved=0ahUKEwig-_--49HTAhVE3GMKHQ_OApoQgAMIKSgAMAA&amp;usg=AFQjCNENJ28j7pxM8xHSudUYSzFuTDjqLA"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Grice</dc:creator>
  <cp:lastModifiedBy>Candi Scott</cp:lastModifiedBy>
  <cp:revision>2</cp:revision>
  <dcterms:created xsi:type="dcterms:W3CDTF">2017-05-02T18:16:00Z</dcterms:created>
  <dcterms:modified xsi:type="dcterms:W3CDTF">2017-05-02T18:16:00Z</dcterms:modified>
</cp:coreProperties>
</file>