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E76" w:rsidRDefault="00F12E76" w:rsidP="00F12E76">
      <w:pPr>
        <w:spacing w:after="0"/>
        <w:jc w:val="center"/>
        <w:rPr>
          <w:rFonts w:ascii="Arvo" w:hAnsi="Arvo"/>
          <w:sz w:val="28"/>
          <w:szCs w:val="28"/>
        </w:rPr>
      </w:pPr>
      <w:r>
        <w:rPr>
          <w:rFonts w:ascii="Arvo" w:hAnsi="Arvo"/>
          <w:noProof/>
          <w:sz w:val="28"/>
          <w:szCs w:val="28"/>
        </w:rPr>
        <w:drawing>
          <wp:inline distT="0" distB="0" distL="0" distR="0">
            <wp:extent cx="1171575" cy="786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214" cy="788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2E76" w:rsidRDefault="00F12E76" w:rsidP="00F12E76">
      <w:pPr>
        <w:spacing w:after="0"/>
        <w:jc w:val="center"/>
        <w:rPr>
          <w:rFonts w:ascii="Arvo" w:hAnsi="Arvo"/>
          <w:sz w:val="28"/>
          <w:szCs w:val="28"/>
        </w:rPr>
      </w:pPr>
    </w:p>
    <w:p w:rsidR="00606BF5" w:rsidRPr="00606BF5" w:rsidRDefault="00606BF5" w:rsidP="00F12E76">
      <w:pPr>
        <w:spacing w:after="120" w:line="240" w:lineRule="auto"/>
        <w:jc w:val="center"/>
        <w:rPr>
          <w:rFonts w:ascii="Arvo" w:hAnsi="Arvo"/>
          <w:sz w:val="28"/>
          <w:szCs w:val="28"/>
        </w:rPr>
      </w:pPr>
      <w:r w:rsidRPr="00606BF5">
        <w:rPr>
          <w:rFonts w:ascii="Arvo" w:hAnsi="Arvo"/>
          <w:sz w:val="28"/>
          <w:szCs w:val="28"/>
        </w:rPr>
        <w:t>Promoting Resilience in Afterschool Programs</w:t>
      </w:r>
    </w:p>
    <w:p w:rsidR="00F12E76" w:rsidRDefault="00F12E76" w:rsidP="00F12E76">
      <w:pPr>
        <w:spacing w:after="120" w:line="240" w:lineRule="auto"/>
        <w:jc w:val="center"/>
        <w:rPr>
          <w:rFonts w:ascii="Arvo" w:hAnsi="Arvo"/>
          <w:sz w:val="28"/>
          <w:szCs w:val="28"/>
        </w:rPr>
      </w:pPr>
      <w:r>
        <w:rPr>
          <w:rFonts w:ascii="Arvo" w:hAnsi="Arvo"/>
          <w:sz w:val="28"/>
          <w:szCs w:val="28"/>
        </w:rPr>
        <w:t>Notes from Spring Conference 2016 Session</w:t>
      </w:r>
    </w:p>
    <w:p w:rsidR="00F12E76" w:rsidRDefault="00F12E76" w:rsidP="00F12E76">
      <w:pPr>
        <w:spacing w:after="120" w:line="240" w:lineRule="auto"/>
        <w:jc w:val="center"/>
        <w:rPr>
          <w:rFonts w:ascii="Arvo" w:hAnsi="Arvo"/>
          <w:sz w:val="28"/>
          <w:szCs w:val="28"/>
        </w:rPr>
      </w:pPr>
      <w:r>
        <w:rPr>
          <w:rFonts w:ascii="Arvo" w:hAnsi="Arvo"/>
          <w:sz w:val="28"/>
          <w:szCs w:val="28"/>
        </w:rPr>
        <w:t>Ideas Generated by Oregon’s 21</w:t>
      </w:r>
      <w:r w:rsidRPr="00F12E76">
        <w:rPr>
          <w:rFonts w:ascii="Arvo" w:hAnsi="Arvo"/>
          <w:sz w:val="28"/>
          <w:szCs w:val="28"/>
          <w:vertAlign w:val="superscript"/>
        </w:rPr>
        <w:t>st</w:t>
      </w:r>
      <w:r>
        <w:rPr>
          <w:rFonts w:ascii="Arvo" w:hAnsi="Arvo"/>
          <w:sz w:val="28"/>
          <w:szCs w:val="28"/>
        </w:rPr>
        <w:t xml:space="preserve"> CCLC Professionals</w:t>
      </w:r>
    </w:p>
    <w:p w:rsidR="00F12E76" w:rsidRDefault="00F12E76" w:rsidP="00F12E76">
      <w:pPr>
        <w:spacing w:after="0" w:line="240" w:lineRule="auto"/>
        <w:jc w:val="both"/>
        <w:rPr>
          <w:rFonts w:ascii="Arvo" w:hAnsi="Arvo"/>
          <w:i/>
          <w:sz w:val="24"/>
          <w:szCs w:val="24"/>
        </w:rPr>
      </w:pPr>
    </w:p>
    <w:p w:rsidR="00F12E76" w:rsidRDefault="009A0B81" w:rsidP="009E68E8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  <w:u w:val="single"/>
        </w:rPr>
        <w:t>Building Life Skills (Elementary)</w:t>
      </w:r>
      <w:r w:rsidR="00F12E76">
        <w:rPr>
          <w:rFonts w:ascii="Century Gothic" w:hAnsi="Century Gothic"/>
          <w:sz w:val="24"/>
          <w:szCs w:val="24"/>
          <w:u w:val="single"/>
        </w:rPr>
        <w:t xml:space="preserve"> </w:t>
      </w:r>
    </w:p>
    <w:p w:rsidR="003F0030" w:rsidRPr="009A0B81" w:rsidRDefault="009A0B81" w:rsidP="009A0B81">
      <w:pPr>
        <w:pStyle w:val="ListParagraph"/>
        <w:numPr>
          <w:ilvl w:val="0"/>
          <w:numId w:val="8"/>
        </w:numPr>
        <w:spacing w:after="0" w:line="240" w:lineRule="auto"/>
        <w:rPr>
          <w:rFonts w:ascii="Century Gothic" w:hAnsi="Century Gothic"/>
          <w:sz w:val="24"/>
          <w:szCs w:val="24"/>
          <w:u w:val="single"/>
        </w:rPr>
      </w:pPr>
      <w:r>
        <w:rPr>
          <w:rFonts w:ascii="Century Gothic" w:hAnsi="Century Gothic"/>
          <w:sz w:val="24"/>
          <w:szCs w:val="24"/>
        </w:rPr>
        <w:t>Showing how to set an example</w:t>
      </w:r>
    </w:p>
    <w:p w:rsidR="009A0B81" w:rsidRPr="009A0B81" w:rsidRDefault="009A0B81" w:rsidP="009A0B81">
      <w:pPr>
        <w:pStyle w:val="ListParagraph"/>
        <w:numPr>
          <w:ilvl w:val="0"/>
          <w:numId w:val="8"/>
        </w:numPr>
        <w:spacing w:after="0" w:line="240" w:lineRule="auto"/>
        <w:rPr>
          <w:rFonts w:ascii="Century Gothic" w:hAnsi="Century Gothic"/>
          <w:sz w:val="24"/>
          <w:szCs w:val="24"/>
          <w:u w:val="single"/>
        </w:rPr>
      </w:pPr>
      <w:r>
        <w:rPr>
          <w:rFonts w:ascii="Century Gothic" w:hAnsi="Century Gothic"/>
          <w:sz w:val="24"/>
          <w:szCs w:val="24"/>
        </w:rPr>
        <w:t>Acknowledging mistakes</w:t>
      </w:r>
    </w:p>
    <w:p w:rsidR="009A0B81" w:rsidRPr="009A0B81" w:rsidRDefault="009A0B81" w:rsidP="009A0B81">
      <w:pPr>
        <w:pStyle w:val="ListParagraph"/>
        <w:numPr>
          <w:ilvl w:val="0"/>
          <w:numId w:val="8"/>
        </w:numPr>
        <w:spacing w:after="0" w:line="240" w:lineRule="auto"/>
        <w:rPr>
          <w:rFonts w:ascii="Century Gothic" w:hAnsi="Century Gothic"/>
          <w:sz w:val="24"/>
          <w:szCs w:val="24"/>
          <w:u w:val="single"/>
        </w:rPr>
      </w:pPr>
      <w:r>
        <w:rPr>
          <w:rFonts w:ascii="Century Gothic" w:hAnsi="Century Gothic"/>
          <w:sz w:val="24"/>
          <w:szCs w:val="24"/>
        </w:rPr>
        <w:t>Sincerely apologizing</w:t>
      </w:r>
    </w:p>
    <w:p w:rsidR="009A0B81" w:rsidRPr="009A0B81" w:rsidRDefault="009A0B81" w:rsidP="009A0B81">
      <w:pPr>
        <w:pStyle w:val="ListParagraph"/>
        <w:numPr>
          <w:ilvl w:val="0"/>
          <w:numId w:val="8"/>
        </w:numPr>
        <w:spacing w:after="0" w:line="240" w:lineRule="auto"/>
        <w:rPr>
          <w:rFonts w:ascii="Century Gothic" w:hAnsi="Century Gothic"/>
          <w:sz w:val="24"/>
          <w:szCs w:val="24"/>
          <w:u w:val="single"/>
        </w:rPr>
      </w:pPr>
      <w:r>
        <w:rPr>
          <w:rFonts w:ascii="Century Gothic" w:hAnsi="Century Gothic"/>
          <w:sz w:val="24"/>
          <w:szCs w:val="24"/>
        </w:rPr>
        <w:t>Reflection</w:t>
      </w:r>
    </w:p>
    <w:p w:rsidR="009A0B81" w:rsidRPr="009A0B81" w:rsidRDefault="009A0B81" w:rsidP="009A0B81">
      <w:pPr>
        <w:pStyle w:val="ListParagraph"/>
        <w:numPr>
          <w:ilvl w:val="0"/>
          <w:numId w:val="8"/>
        </w:numPr>
        <w:spacing w:after="0" w:line="240" w:lineRule="auto"/>
        <w:rPr>
          <w:rFonts w:ascii="Century Gothic" w:hAnsi="Century Gothic"/>
          <w:sz w:val="24"/>
          <w:szCs w:val="24"/>
          <w:u w:val="single"/>
        </w:rPr>
      </w:pPr>
      <w:r>
        <w:rPr>
          <w:rFonts w:ascii="Century Gothic" w:hAnsi="Century Gothic"/>
          <w:sz w:val="24"/>
          <w:szCs w:val="24"/>
        </w:rPr>
        <w:t>Building self-confidence</w:t>
      </w:r>
    </w:p>
    <w:p w:rsidR="009A0B81" w:rsidRPr="009A0B81" w:rsidRDefault="009A0B81" w:rsidP="009A0B81">
      <w:pPr>
        <w:pStyle w:val="ListParagraph"/>
        <w:numPr>
          <w:ilvl w:val="0"/>
          <w:numId w:val="8"/>
        </w:numPr>
        <w:spacing w:after="0" w:line="240" w:lineRule="auto"/>
        <w:rPr>
          <w:rFonts w:ascii="Century Gothic" w:hAnsi="Century Gothic"/>
          <w:sz w:val="24"/>
          <w:szCs w:val="24"/>
          <w:u w:val="single"/>
        </w:rPr>
      </w:pPr>
      <w:r>
        <w:rPr>
          <w:rFonts w:ascii="Century Gothic" w:hAnsi="Century Gothic"/>
          <w:sz w:val="24"/>
          <w:szCs w:val="24"/>
        </w:rPr>
        <w:t>It’s okay to be different messages and modeling</w:t>
      </w:r>
    </w:p>
    <w:p w:rsidR="009A0B81" w:rsidRPr="009A0B81" w:rsidRDefault="009A0B81" w:rsidP="009A0B81">
      <w:pPr>
        <w:pStyle w:val="ListParagraph"/>
        <w:numPr>
          <w:ilvl w:val="0"/>
          <w:numId w:val="8"/>
        </w:numPr>
        <w:spacing w:after="0" w:line="240" w:lineRule="auto"/>
        <w:rPr>
          <w:rFonts w:ascii="Century Gothic" w:hAnsi="Century Gothic"/>
          <w:sz w:val="24"/>
          <w:szCs w:val="24"/>
          <w:u w:val="single"/>
        </w:rPr>
      </w:pPr>
      <w:r>
        <w:rPr>
          <w:rFonts w:ascii="Century Gothic" w:hAnsi="Century Gothic"/>
          <w:sz w:val="24"/>
          <w:szCs w:val="24"/>
        </w:rPr>
        <w:t>Validation</w:t>
      </w:r>
    </w:p>
    <w:p w:rsidR="009A0B81" w:rsidRPr="009A0B81" w:rsidRDefault="009A0B81" w:rsidP="009A0B81">
      <w:pPr>
        <w:pStyle w:val="ListParagraph"/>
        <w:numPr>
          <w:ilvl w:val="0"/>
          <w:numId w:val="8"/>
        </w:numPr>
        <w:spacing w:after="0" w:line="240" w:lineRule="auto"/>
        <w:rPr>
          <w:rFonts w:ascii="Century Gothic" w:hAnsi="Century Gothic"/>
          <w:sz w:val="24"/>
          <w:szCs w:val="24"/>
          <w:u w:val="single"/>
        </w:rPr>
      </w:pPr>
      <w:r>
        <w:rPr>
          <w:rFonts w:ascii="Century Gothic" w:hAnsi="Century Gothic"/>
          <w:sz w:val="24"/>
          <w:szCs w:val="24"/>
        </w:rPr>
        <w:t>Kindness and respect</w:t>
      </w:r>
    </w:p>
    <w:p w:rsidR="009A0B81" w:rsidRDefault="009A0B81" w:rsidP="009A0B81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9A0B81" w:rsidRDefault="009A0B81" w:rsidP="009A0B81">
      <w:pPr>
        <w:spacing w:after="0" w:line="240" w:lineRule="auto"/>
        <w:rPr>
          <w:rFonts w:ascii="Century Gothic" w:hAnsi="Century Gothic"/>
          <w:sz w:val="24"/>
          <w:szCs w:val="24"/>
          <w:u w:val="single"/>
        </w:rPr>
      </w:pPr>
    </w:p>
    <w:p w:rsidR="009A0B81" w:rsidRDefault="009A0B81" w:rsidP="009A0B81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  <w:u w:val="single"/>
        </w:rPr>
        <w:t>Building Life Skills (Middle &amp; High School</w:t>
      </w:r>
      <w:r>
        <w:rPr>
          <w:rFonts w:ascii="Century Gothic" w:hAnsi="Century Gothic"/>
          <w:sz w:val="24"/>
          <w:szCs w:val="24"/>
          <w:u w:val="single"/>
        </w:rPr>
        <w:t xml:space="preserve">) </w:t>
      </w:r>
    </w:p>
    <w:p w:rsidR="009E68E8" w:rsidRDefault="009E68E8" w:rsidP="009E68E8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9A0B81" w:rsidRPr="00E876A0" w:rsidRDefault="009A0B81" w:rsidP="009A0B81">
      <w:pPr>
        <w:pStyle w:val="ListParagraph"/>
        <w:numPr>
          <w:ilvl w:val="0"/>
          <w:numId w:val="5"/>
        </w:numPr>
        <w:spacing w:after="0" w:line="240" w:lineRule="auto"/>
        <w:rPr>
          <w:rFonts w:ascii="Century Gothic" w:hAnsi="Century Gothic"/>
          <w:sz w:val="24"/>
          <w:szCs w:val="24"/>
          <w:u w:val="single"/>
        </w:rPr>
      </w:pPr>
      <w:r>
        <w:rPr>
          <w:rFonts w:ascii="Century Gothic" w:hAnsi="Century Gothic"/>
          <w:sz w:val="24"/>
          <w:szCs w:val="24"/>
        </w:rPr>
        <w:t>Financial planning – building a future (paychecks, budgeting, etc.)</w:t>
      </w:r>
    </w:p>
    <w:p w:rsidR="00E876A0" w:rsidRDefault="009A0B81" w:rsidP="00E876A0">
      <w:pPr>
        <w:pStyle w:val="ListParagraph"/>
        <w:numPr>
          <w:ilvl w:val="0"/>
          <w:numId w:val="5"/>
        </w:numPr>
        <w:spacing w:after="0" w:line="240" w:lineRule="auto"/>
        <w:rPr>
          <w:rFonts w:ascii="Century Gothic" w:hAnsi="Century Gothic"/>
          <w:sz w:val="24"/>
          <w:szCs w:val="24"/>
        </w:rPr>
      </w:pPr>
      <w:proofErr w:type="spellStart"/>
      <w:r w:rsidRPr="009A0B81">
        <w:rPr>
          <w:rFonts w:ascii="Century Gothic" w:hAnsi="Century Gothic"/>
          <w:sz w:val="24"/>
          <w:szCs w:val="24"/>
        </w:rPr>
        <w:t>Post secondary</w:t>
      </w:r>
      <w:proofErr w:type="spellEnd"/>
      <w:r w:rsidRPr="009A0B81">
        <w:rPr>
          <w:rFonts w:ascii="Century Gothic" w:hAnsi="Century Gothic"/>
          <w:sz w:val="24"/>
          <w:szCs w:val="24"/>
        </w:rPr>
        <w:t xml:space="preserve"> prep</w:t>
      </w:r>
      <w:r>
        <w:rPr>
          <w:rFonts w:ascii="Century Gothic" w:hAnsi="Century Gothic"/>
          <w:sz w:val="24"/>
          <w:szCs w:val="24"/>
        </w:rPr>
        <w:t xml:space="preserve"> (college and career, exploration, CTE/STEAM, etc.)</w:t>
      </w:r>
    </w:p>
    <w:p w:rsidR="009A0B81" w:rsidRDefault="009A0B81" w:rsidP="00E876A0">
      <w:pPr>
        <w:pStyle w:val="ListParagraph"/>
        <w:numPr>
          <w:ilvl w:val="0"/>
          <w:numId w:val="5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Career/job experiences</w:t>
      </w:r>
    </w:p>
    <w:p w:rsidR="009A0B81" w:rsidRDefault="009A0B81" w:rsidP="00E876A0">
      <w:pPr>
        <w:pStyle w:val="ListParagraph"/>
        <w:numPr>
          <w:ilvl w:val="0"/>
          <w:numId w:val="5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Internships</w:t>
      </w:r>
    </w:p>
    <w:p w:rsidR="009A0B81" w:rsidRDefault="009A0B81" w:rsidP="00E876A0">
      <w:pPr>
        <w:pStyle w:val="ListParagraph"/>
        <w:numPr>
          <w:ilvl w:val="0"/>
          <w:numId w:val="5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Volunteer opportunities</w:t>
      </w:r>
    </w:p>
    <w:p w:rsidR="009A0B81" w:rsidRDefault="009A0B81" w:rsidP="00E876A0">
      <w:pPr>
        <w:pStyle w:val="ListParagraph"/>
        <w:numPr>
          <w:ilvl w:val="0"/>
          <w:numId w:val="5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Leadership opportunities</w:t>
      </w:r>
    </w:p>
    <w:p w:rsidR="009A0B81" w:rsidRDefault="009A0B81" w:rsidP="009A0B81">
      <w:pPr>
        <w:pStyle w:val="ListParagraph"/>
        <w:spacing w:after="0" w:line="240" w:lineRule="auto"/>
        <w:rPr>
          <w:rFonts w:ascii="Century Gothic" w:hAnsi="Century Gothic"/>
          <w:sz w:val="24"/>
          <w:szCs w:val="24"/>
        </w:rPr>
      </w:pPr>
    </w:p>
    <w:p w:rsidR="009A0B81" w:rsidRDefault="009A0B81" w:rsidP="009A0B81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9A0B81" w:rsidRDefault="009A0B81" w:rsidP="009A0B81">
      <w:pPr>
        <w:spacing w:after="0" w:line="240" w:lineRule="auto"/>
        <w:rPr>
          <w:rFonts w:ascii="Century Gothic" w:hAnsi="Century Gothic"/>
          <w:sz w:val="24"/>
          <w:szCs w:val="24"/>
          <w:u w:val="single"/>
        </w:rPr>
      </w:pPr>
      <w:r>
        <w:rPr>
          <w:rFonts w:ascii="Century Gothic" w:hAnsi="Century Gothic"/>
          <w:sz w:val="24"/>
          <w:szCs w:val="24"/>
          <w:u w:val="single"/>
        </w:rPr>
        <w:t>Collaborative Learning</w:t>
      </w:r>
      <w:r>
        <w:rPr>
          <w:rFonts w:ascii="Century Gothic" w:hAnsi="Century Gothic"/>
          <w:sz w:val="24"/>
          <w:szCs w:val="24"/>
          <w:u w:val="single"/>
        </w:rPr>
        <w:t xml:space="preserve"> (Elementary) </w:t>
      </w:r>
    </w:p>
    <w:p w:rsidR="009A0B81" w:rsidRDefault="009A0B81" w:rsidP="009A0B81">
      <w:pPr>
        <w:pStyle w:val="ListParagraph"/>
        <w:numPr>
          <w:ilvl w:val="0"/>
          <w:numId w:val="9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Older grade buddies (1:1)</w:t>
      </w:r>
    </w:p>
    <w:p w:rsidR="009A0B81" w:rsidRDefault="009A0B81" w:rsidP="009A0B81">
      <w:pPr>
        <w:pStyle w:val="ListParagraph"/>
        <w:numPr>
          <w:ilvl w:val="0"/>
          <w:numId w:val="9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Group Projects</w:t>
      </w:r>
    </w:p>
    <w:p w:rsidR="009A0B81" w:rsidRDefault="009A0B81" w:rsidP="009A0B81">
      <w:pPr>
        <w:pStyle w:val="ListParagraph"/>
        <w:numPr>
          <w:ilvl w:val="0"/>
          <w:numId w:val="9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Peer Helpers</w:t>
      </w:r>
    </w:p>
    <w:p w:rsidR="009A0B81" w:rsidRDefault="009A0B81" w:rsidP="009A0B81">
      <w:pPr>
        <w:pStyle w:val="ListParagraph"/>
        <w:numPr>
          <w:ilvl w:val="0"/>
          <w:numId w:val="9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Current students teaching new students about program</w:t>
      </w:r>
    </w:p>
    <w:p w:rsidR="009A0B81" w:rsidRDefault="009A0B81" w:rsidP="009A0B81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9A0B81" w:rsidRDefault="009A0B81" w:rsidP="009A0B81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9A0B81" w:rsidRDefault="009A0B81" w:rsidP="009A0B81">
      <w:pPr>
        <w:spacing w:after="0" w:line="240" w:lineRule="auto"/>
        <w:rPr>
          <w:rFonts w:ascii="Century Gothic" w:hAnsi="Century Gothic"/>
          <w:sz w:val="24"/>
          <w:szCs w:val="24"/>
          <w:u w:val="single"/>
        </w:rPr>
      </w:pPr>
      <w:r>
        <w:rPr>
          <w:rFonts w:ascii="Century Gothic" w:hAnsi="Century Gothic"/>
          <w:sz w:val="24"/>
          <w:szCs w:val="24"/>
          <w:u w:val="single"/>
        </w:rPr>
        <w:t>Collaborative Learning</w:t>
      </w:r>
      <w:r>
        <w:rPr>
          <w:rFonts w:ascii="Century Gothic" w:hAnsi="Century Gothic"/>
          <w:sz w:val="24"/>
          <w:szCs w:val="24"/>
          <w:u w:val="single"/>
        </w:rPr>
        <w:t xml:space="preserve"> (Middle and High School</w:t>
      </w:r>
      <w:r>
        <w:rPr>
          <w:rFonts w:ascii="Century Gothic" w:hAnsi="Century Gothic"/>
          <w:sz w:val="24"/>
          <w:szCs w:val="24"/>
          <w:u w:val="single"/>
        </w:rPr>
        <w:t xml:space="preserve">) </w:t>
      </w:r>
    </w:p>
    <w:p w:rsidR="009A0B81" w:rsidRDefault="009A0B81" w:rsidP="009A0B81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9A0B81">
        <w:rPr>
          <w:rFonts w:ascii="Century Gothic" w:hAnsi="Century Gothic"/>
          <w:sz w:val="24"/>
          <w:szCs w:val="24"/>
        </w:rPr>
        <w:t>Use of technology (I-pads) in groups focused on researching social and economic topics</w:t>
      </w:r>
    </w:p>
    <w:p w:rsidR="00A950FC" w:rsidRDefault="00A950FC" w:rsidP="009A0B81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Service learning and project-based learning opportunities</w:t>
      </w:r>
    </w:p>
    <w:p w:rsidR="00A950FC" w:rsidRDefault="00A950FC" w:rsidP="009A0B81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Peer mentoring</w:t>
      </w:r>
    </w:p>
    <w:p w:rsidR="00A950FC" w:rsidRDefault="00A950FC" w:rsidP="009A0B81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Peer tutoring</w:t>
      </w:r>
    </w:p>
    <w:p w:rsidR="00A950FC" w:rsidRDefault="00A950FC" w:rsidP="009A0B81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PLC</w:t>
      </w:r>
    </w:p>
    <w:p w:rsidR="00A950FC" w:rsidRDefault="00A950FC" w:rsidP="00A950FC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A950FC" w:rsidRDefault="00A950FC" w:rsidP="00A950FC">
      <w:pPr>
        <w:spacing w:after="0" w:line="240" w:lineRule="auto"/>
        <w:rPr>
          <w:rFonts w:ascii="Century Gothic" w:hAnsi="Century Gothic"/>
          <w:sz w:val="24"/>
          <w:szCs w:val="24"/>
          <w:u w:val="single"/>
        </w:rPr>
      </w:pPr>
      <w:r w:rsidRPr="00A950FC">
        <w:rPr>
          <w:rFonts w:ascii="Century Gothic" w:hAnsi="Century Gothic"/>
          <w:sz w:val="24"/>
          <w:szCs w:val="24"/>
          <w:u w:val="single"/>
        </w:rPr>
        <w:t>Community Based Classroom Structure (Elementary)</w:t>
      </w:r>
    </w:p>
    <w:p w:rsidR="00A950FC" w:rsidRDefault="00A950FC" w:rsidP="00A950FC">
      <w:pPr>
        <w:pStyle w:val="ListParagraph"/>
        <w:numPr>
          <w:ilvl w:val="0"/>
          <w:numId w:val="11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A950FC">
        <w:rPr>
          <w:rFonts w:ascii="Century Gothic" w:hAnsi="Century Gothic"/>
          <w:sz w:val="24"/>
          <w:szCs w:val="24"/>
        </w:rPr>
        <w:t>Focus on afterschool rules compared to school day rules; helps students understand rules are same/similar regardless of which time of day it is</w:t>
      </w:r>
    </w:p>
    <w:p w:rsidR="00A950FC" w:rsidRPr="00A950FC" w:rsidRDefault="00A950FC" w:rsidP="00A950FC">
      <w:pPr>
        <w:pStyle w:val="ListParagraph"/>
        <w:numPr>
          <w:ilvl w:val="0"/>
          <w:numId w:val="11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Restorative practices</w:t>
      </w:r>
    </w:p>
    <w:p w:rsidR="009A0B81" w:rsidRDefault="009A0B81" w:rsidP="009A0B81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A950FC" w:rsidRDefault="00A950FC" w:rsidP="009A0B81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A950FC" w:rsidRDefault="00A950FC" w:rsidP="009A0B81">
      <w:pPr>
        <w:spacing w:after="0" w:line="240" w:lineRule="auto"/>
        <w:rPr>
          <w:rFonts w:ascii="Century Gothic" w:hAnsi="Century Gothic"/>
          <w:sz w:val="24"/>
          <w:szCs w:val="24"/>
          <w:u w:val="single"/>
        </w:rPr>
      </w:pPr>
      <w:r w:rsidRPr="00A950FC">
        <w:rPr>
          <w:rFonts w:ascii="Century Gothic" w:hAnsi="Century Gothic"/>
          <w:sz w:val="24"/>
          <w:szCs w:val="24"/>
          <w:u w:val="single"/>
        </w:rPr>
        <w:t>Community Based</w:t>
      </w:r>
      <w:r>
        <w:rPr>
          <w:rFonts w:ascii="Century Gothic" w:hAnsi="Century Gothic"/>
          <w:sz w:val="24"/>
          <w:szCs w:val="24"/>
          <w:u w:val="single"/>
        </w:rPr>
        <w:t xml:space="preserve"> Classroom Structure (Middle and High School)</w:t>
      </w:r>
    </w:p>
    <w:p w:rsidR="00A950FC" w:rsidRDefault="00A950FC" w:rsidP="00A950FC">
      <w:pPr>
        <w:pStyle w:val="ListParagraph"/>
        <w:numPr>
          <w:ilvl w:val="0"/>
          <w:numId w:val="12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Collaborative learning</w:t>
      </w:r>
    </w:p>
    <w:p w:rsidR="00A950FC" w:rsidRDefault="00A950FC" w:rsidP="00A950FC">
      <w:pPr>
        <w:pStyle w:val="ListParagraph"/>
        <w:numPr>
          <w:ilvl w:val="0"/>
          <w:numId w:val="12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Check in (circle time – speak/listen)</w:t>
      </w:r>
    </w:p>
    <w:p w:rsidR="00A950FC" w:rsidRDefault="00A950FC" w:rsidP="00A950FC">
      <w:pPr>
        <w:pStyle w:val="ListParagraph"/>
        <w:numPr>
          <w:ilvl w:val="0"/>
          <w:numId w:val="12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Student driven projects – team-based</w:t>
      </w:r>
    </w:p>
    <w:p w:rsidR="00A950FC" w:rsidRDefault="00A950FC" w:rsidP="00A950FC">
      <w:pPr>
        <w:pStyle w:val="ListParagraph"/>
        <w:numPr>
          <w:ilvl w:val="0"/>
          <w:numId w:val="12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Maker Space – community/business partners</w:t>
      </w:r>
    </w:p>
    <w:p w:rsidR="00A950FC" w:rsidRDefault="00A950FC" w:rsidP="00A950FC">
      <w:pPr>
        <w:pStyle w:val="ListParagraph"/>
        <w:numPr>
          <w:ilvl w:val="0"/>
          <w:numId w:val="12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Community oriented problem solving</w:t>
      </w:r>
    </w:p>
    <w:p w:rsidR="00A950FC" w:rsidRPr="00A950FC" w:rsidRDefault="00A950FC" w:rsidP="00A950FC">
      <w:pPr>
        <w:pStyle w:val="ListParagraph"/>
        <w:numPr>
          <w:ilvl w:val="0"/>
          <w:numId w:val="12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Fundraising</w:t>
      </w:r>
    </w:p>
    <w:p w:rsidR="009A0B81" w:rsidRPr="009A0B81" w:rsidRDefault="009A0B81" w:rsidP="009A0B81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A950FC" w:rsidRDefault="00A950FC" w:rsidP="009A0B81">
      <w:pPr>
        <w:spacing w:after="0" w:line="240" w:lineRule="auto"/>
        <w:rPr>
          <w:rFonts w:ascii="Century Gothic" w:hAnsi="Century Gothic"/>
          <w:sz w:val="24"/>
          <w:szCs w:val="24"/>
          <w:u w:val="single"/>
        </w:rPr>
      </w:pPr>
    </w:p>
    <w:p w:rsidR="009A0B81" w:rsidRDefault="009A0B81" w:rsidP="009A0B81">
      <w:pPr>
        <w:spacing w:after="0" w:line="240" w:lineRule="auto"/>
        <w:rPr>
          <w:rFonts w:ascii="Century Gothic" w:hAnsi="Century Gothic"/>
          <w:sz w:val="24"/>
          <w:szCs w:val="24"/>
          <w:u w:val="single"/>
        </w:rPr>
      </w:pPr>
      <w:r>
        <w:rPr>
          <w:rFonts w:ascii="Century Gothic" w:hAnsi="Century Gothic"/>
          <w:sz w:val="24"/>
          <w:szCs w:val="24"/>
          <w:u w:val="single"/>
        </w:rPr>
        <w:t>Other Examples of How to Promote Resiliency</w:t>
      </w:r>
    </w:p>
    <w:p w:rsidR="009A0B81" w:rsidRPr="009A0B81" w:rsidRDefault="009A0B81" w:rsidP="009A0B81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24"/>
          <w:szCs w:val="24"/>
          <w:u w:val="single"/>
        </w:rPr>
      </w:pPr>
      <w:r w:rsidRPr="009A0B81">
        <w:rPr>
          <w:rFonts w:ascii="Century Gothic" w:hAnsi="Century Gothic"/>
          <w:sz w:val="24"/>
          <w:szCs w:val="24"/>
        </w:rPr>
        <w:t xml:space="preserve">Staff </w:t>
      </w:r>
      <w:bookmarkStart w:id="0" w:name="_GoBack"/>
      <w:bookmarkEnd w:id="0"/>
      <w:r w:rsidRPr="009A0B81">
        <w:rPr>
          <w:rFonts w:ascii="Century Gothic" w:hAnsi="Century Gothic"/>
          <w:sz w:val="24"/>
          <w:szCs w:val="24"/>
        </w:rPr>
        <w:t>training about ACES, trauma-informed care, and building resiliency</w:t>
      </w:r>
    </w:p>
    <w:sectPr w:rsidR="009A0B81" w:rsidRPr="009A0B81" w:rsidSect="00A950FC">
      <w:pgSz w:w="12240" w:h="15840"/>
      <w:pgMar w:top="1080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vo">
    <w:altName w:val="Times New Roman"/>
    <w:panose1 w:val="02000000000000000000"/>
    <w:charset w:val="00"/>
    <w:family w:val="auto"/>
    <w:pitch w:val="variable"/>
    <w:sig w:usb0="A00000A7" w:usb1="00000041" w:usb2="00000000" w:usb3="00000000" w:csb0="0000011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71A45"/>
    <w:multiLevelType w:val="hybridMultilevel"/>
    <w:tmpl w:val="5FDC0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4F1FA8"/>
    <w:multiLevelType w:val="hybridMultilevel"/>
    <w:tmpl w:val="5E125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4F75B4"/>
    <w:multiLevelType w:val="hybridMultilevel"/>
    <w:tmpl w:val="E52E9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AC5E10"/>
    <w:multiLevelType w:val="hybridMultilevel"/>
    <w:tmpl w:val="A71EB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CA5718"/>
    <w:multiLevelType w:val="hybridMultilevel"/>
    <w:tmpl w:val="ED7C2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73144C"/>
    <w:multiLevelType w:val="hybridMultilevel"/>
    <w:tmpl w:val="A5C85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A90712"/>
    <w:multiLevelType w:val="hybridMultilevel"/>
    <w:tmpl w:val="F092D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230A38"/>
    <w:multiLevelType w:val="hybridMultilevel"/>
    <w:tmpl w:val="8D6A8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EF251B"/>
    <w:multiLevelType w:val="hybridMultilevel"/>
    <w:tmpl w:val="71C27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4773D8"/>
    <w:multiLevelType w:val="hybridMultilevel"/>
    <w:tmpl w:val="A372C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9A33EE"/>
    <w:multiLevelType w:val="hybridMultilevel"/>
    <w:tmpl w:val="BA922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0"/>
  </w:num>
  <w:num w:numId="4">
    <w:abstractNumId w:val="4"/>
  </w:num>
  <w:num w:numId="5">
    <w:abstractNumId w:val="8"/>
  </w:num>
  <w:num w:numId="6">
    <w:abstractNumId w:val="3"/>
  </w:num>
  <w:num w:numId="7">
    <w:abstractNumId w:val="9"/>
  </w:num>
  <w:num w:numId="8">
    <w:abstractNumId w:val="7"/>
  </w:num>
  <w:num w:numId="9">
    <w:abstractNumId w:val="6"/>
  </w:num>
  <w:num w:numId="10">
    <w:abstractNumId w:val="0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E76"/>
    <w:rsid w:val="00021994"/>
    <w:rsid w:val="000C08C3"/>
    <w:rsid w:val="001358B6"/>
    <w:rsid w:val="001F57C6"/>
    <w:rsid w:val="00212435"/>
    <w:rsid w:val="0022484D"/>
    <w:rsid w:val="003A7EF1"/>
    <w:rsid w:val="003F0030"/>
    <w:rsid w:val="00606BF5"/>
    <w:rsid w:val="00792DA7"/>
    <w:rsid w:val="009A0B81"/>
    <w:rsid w:val="009E2B43"/>
    <w:rsid w:val="009E68E8"/>
    <w:rsid w:val="00A9339E"/>
    <w:rsid w:val="00A950FC"/>
    <w:rsid w:val="00C07C11"/>
    <w:rsid w:val="00C65DA2"/>
    <w:rsid w:val="00C802C2"/>
    <w:rsid w:val="00D27EBC"/>
    <w:rsid w:val="00DC245A"/>
    <w:rsid w:val="00E876A0"/>
    <w:rsid w:val="00EE1203"/>
    <w:rsid w:val="00F12E76"/>
    <w:rsid w:val="00F85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B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2E76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F12E7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2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E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B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2E76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F12E7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2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E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05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Candi Scott</dc:creator>
  <cp:lastModifiedBy>Candi Scott</cp:lastModifiedBy>
  <cp:revision>4</cp:revision>
  <cp:lastPrinted>2016-05-17T18:40:00Z</cp:lastPrinted>
  <dcterms:created xsi:type="dcterms:W3CDTF">2016-05-17T19:52:00Z</dcterms:created>
  <dcterms:modified xsi:type="dcterms:W3CDTF">2016-05-17T20:08:00Z</dcterms:modified>
</cp:coreProperties>
</file>