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D1" w:rsidRPr="00663472" w:rsidRDefault="00663472" w:rsidP="009618D1">
      <w:pPr>
        <w:spacing w:after="0" w:line="240" w:lineRule="auto"/>
        <w:jc w:val="center"/>
        <w:rPr>
          <w:rFonts w:ascii="Hero" w:hAnsi="Hero"/>
          <w:b/>
          <w:sz w:val="32"/>
          <w:szCs w:val="32"/>
        </w:rPr>
      </w:pPr>
      <w:r w:rsidRPr="00663472">
        <w:rPr>
          <w:rFonts w:ascii="Hero" w:hAnsi="Hero"/>
          <w:b/>
          <w:sz w:val="32"/>
          <w:szCs w:val="32"/>
        </w:rPr>
        <w:t xml:space="preserve">Oregon’s </w:t>
      </w:r>
      <w:r w:rsidR="00344280" w:rsidRPr="00663472">
        <w:rPr>
          <w:rFonts w:ascii="Hero" w:hAnsi="Hero"/>
          <w:b/>
          <w:sz w:val="32"/>
          <w:szCs w:val="32"/>
        </w:rPr>
        <w:t>21</w:t>
      </w:r>
      <w:r w:rsidR="00344280" w:rsidRPr="00663472">
        <w:rPr>
          <w:rFonts w:ascii="Hero" w:hAnsi="Hero"/>
          <w:b/>
          <w:sz w:val="32"/>
          <w:szCs w:val="32"/>
          <w:vertAlign w:val="superscript"/>
        </w:rPr>
        <w:t>st</w:t>
      </w:r>
      <w:r w:rsidR="00344280" w:rsidRPr="00663472">
        <w:rPr>
          <w:rFonts w:ascii="Hero" w:hAnsi="Hero"/>
          <w:b/>
          <w:sz w:val="32"/>
          <w:szCs w:val="32"/>
        </w:rPr>
        <w:t xml:space="preserve"> Century Community Learning Centers </w:t>
      </w:r>
    </w:p>
    <w:p w:rsidR="00DC245A" w:rsidRPr="00663472" w:rsidRDefault="00344280" w:rsidP="009618D1">
      <w:pPr>
        <w:spacing w:after="0" w:line="240" w:lineRule="auto"/>
        <w:jc w:val="center"/>
        <w:rPr>
          <w:rFonts w:ascii="Hero" w:hAnsi="Hero"/>
          <w:b/>
          <w:sz w:val="32"/>
          <w:szCs w:val="32"/>
        </w:rPr>
      </w:pPr>
      <w:r w:rsidRPr="00663472">
        <w:rPr>
          <w:rFonts w:ascii="Hero" w:hAnsi="Hero"/>
          <w:b/>
          <w:sz w:val="32"/>
          <w:szCs w:val="32"/>
        </w:rPr>
        <w:t>Orientation Training Checklist</w:t>
      </w:r>
    </w:p>
    <w:p w:rsidR="009618D1" w:rsidRDefault="009618D1" w:rsidP="009618D1">
      <w:pPr>
        <w:spacing w:after="0" w:line="240" w:lineRule="auto"/>
        <w:jc w:val="center"/>
        <w:rPr>
          <w:rFonts w:ascii="Hero" w:hAnsi="Hero"/>
          <w:sz w:val="32"/>
          <w:szCs w:val="32"/>
        </w:rPr>
      </w:pPr>
    </w:p>
    <w:p w:rsidR="00663472" w:rsidRDefault="00663472" w:rsidP="009618D1">
      <w:pPr>
        <w:spacing w:after="0" w:line="240" w:lineRule="auto"/>
        <w:jc w:val="center"/>
        <w:rPr>
          <w:rFonts w:ascii="Hero" w:hAnsi="Hero"/>
          <w:sz w:val="32"/>
          <w:szCs w:val="32"/>
        </w:rPr>
      </w:pPr>
    </w:p>
    <w:p w:rsidR="00663472" w:rsidRPr="00663472" w:rsidRDefault="00663472" w:rsidP="009618D1">
      <w:pPr>
        <w:spacing w:after="0" w:line="240" w:lineRule="auto"/>
        <w:rPr>
          <w:rFonts w:ascii="Hero" w:hAnsi="Hero"/>
          <w:b/>
          <w:sz w:val="32"/>
          <w:szCs w:val="32"/>
        </w:rPr>
      </w:pPr>
      <w:r w:rsidRPr="00663472">
        <w:rPr>
          <w:rFonts w:ascii="Hero" w:hAnsi="Hero"/>
          <w:b/>
          <w:sz w:val="32"/>
          <w:szCs w:val="32"/>
        </w:rPr>
        <w:t xml:space="preserve">Module 1: The Basics </w:t>
      </w:r>
    </w:p>
    <w:p w:rsidR="009618D1" w:rsidRPr="00663472" w:rsidRDefault="009618D1" w:rsidP="009618D1">
      <w:pPr>
        <w:spacing w:after="0" w:line="240" w:lineRule="auto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t>Activities:</w:t>
      </w:r>
    </w:p>
    <w:p w:rsidR="009618D1" w:rsidRPr="00663472" w:rsidRDefault="009618D1" w:rsidP="009618D1">
      <w:pPr>
        <w:spacing w:after="0" w:line="240" w:lineRule="auto"/>
        <w:jc w:val="center"/>
        <w:rPr>
          <w:rFonts w:ascii="Hero" w:hAnsi="Hero"/>
          <w:sz w:val="32"/>
          <w:szCs w:val="32"/>
        </w:rPr>
      </w:pPr>
    </w:p>
    <w:p w:rsidR="009618D1" w:rsidRPr="00663472" w:rsidRDefault="009618D1" w:rsidP="00686913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sym w:font="Wingdings 2" w:char="F0A3"/>
      </w:r>
      <w:r w:rsidR="00686913" w:rsidRPr="00663472">
        <w:rPr>
          <w:rFonts w:ascii="Hero" w:hAnsi="Hero"/>
          <w:sz w:val="32"/>
          <w:szCs w:val="32"/>
        </w:rPr>
        <w:tab/>
      </w:r>
      <w:r w:rsidR="00CB7A9C">
        <w:rPr>
          <w:rFonts w:ascii="Hero" w:hAnsi="Hero"/>
          <w:sz w:val="32"/>
          <w:szCs w:val="32"/>
        </w:rPr>
        <w:t>Find out which Centers are in your 21</w:t>
      </w:r>
      <w:r w:rsidR="00CB7A9C" w:rsidRPr="00CB7A9C">
        <w:rPr>
          <w:rFonts w:ascii="Hero" w:hAnsi="Hero"/>
          <w:sz w:val="32"/>
          <w:szCs w:val="32"/>
          <w:vertAlign w:val="superscript"/>
        </w:rPr>
        <w:t>st</w:t>
      </w:r>
      <w:r w:rsidR="00CB7A9C">
        <w:rPr>
          <w:rFonts w:ascii="Hero" w:hAnsi="Hero"/>
          <w:sz w:val="32"/>
          <w:szCs w:val="32"/>
        </w:rPr>
        <w:t xml:space="preserve"> CCLC program</w:t>
      </w:r>
    </w:p>
    <w:p w:rsidR="00485243" w:rsidRPr="00663472" w:rsidRDefault="00485243" w:rsidP="00686913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</w:p>
    <w:p w:rsidR="009618D1" w:rsidRPr="00663472" w:rsidRDefault="009618D1" w:rsidP="00686913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sym w:font="Wingdings 2" w:char="F0A3"/>
      </w:r>
      <w:r w:rsidRPr="00663472">
        <w:rPr>
          <w:rFonts w:ascii="Hero" w:hAnsi="Hero"/>
          <w:sz w:val="32"/>
          <w:szCs w:val="32"/>
        </w:rPr>
        <w:tab/>
      </w:r>
      <w:r w:rsidR="00686913" w:rsidRPr="00663472">
        <w:rPr>
          <w:rFonts w:ascii="Hero" w:hAnsi="Hero"/>
          <w:sz w:val="32"/>
          <w:szCs w:val="32"/>
        </w:rPr>
        <w:t>Ask how your program provides the core components of 21</w:t>
      </w:r>
      <w:r w:rsidR="00686913" w:rsidRPr="00663472">
        <w:rPr>
          <w:rFonts w:ascii="Hero" w:hAnsi="Hero"/>
          <w:sz w:val="32"/>
          <w:szCs w:val="32"/>
          <w:vertAlign w:val="superscript"/>
        </w:rPr>
        <w:t>st</w:t>
      </w:r>
      <w:r w:rsidR="00686913" w:rsidRPr="00663472">
        <w:rPr>
          <w:rFonts w:ascii="Hero" w:hAnsi="Hero"/>
          <w:sz w:val="32"/>
          <w:szCs w:val="32"/>
        </w:rPr>
        <w:t xml:space="preserve"> CCLC programs (academic support, enrichment opportunities, family engagement, school district partnership/alignment, food, transportation, and community partnerships and outreach</w:t>
      </w:r>
      <w:r w:rsidR="00485243" w:rsidRPr="00663472">
        <w:rPr>
          <w:rFonts w:ascii="Hero" w:hAnsi="Hero"/>
          <w:sz w:val="32"/>
          <w:szCs w:val="32"/>
        </w:rPr>
        <w:t>)</w:t>
      </w:r>
    </w:p>
    <w:p w:rsidR="00485243" w:rsidRPr="00663472" w:rsidRDefault="00485243" w:rsidP="00686913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</w:p>
    <w:p w:rsidR="00485243" w:rsidRPr="00663472" w:rsidRDefault="00485243" w:rsidP="00686913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sym w:font="Wingdings 2" w:char="F0A3"/>
      </w:r>
      <w:r w:rsidRPr="00663472">
        <w:rPr>
          <w:rFonts w:ascii="Hero" w:hAnsi="Hero"/>
          <w:sz w:val="32"/>
          <w:szCs w:val="32"/>
        </w:rPr>
        <w:tab/>
      </w:r>
      <w:r w:rsidR="00663472" w:rsidRPr="00663472">
        <w:rPr>
          <w:rFonts w:ascii="Hero" w:hAnsi="Hero"/>
          <w:sz w:val="32"/>
          <w:szCs w:val="32"/>
        </w:rPr>
        <w:t>Learn</w:t>
      </w:r>
      <w:r w:rsidR="00323FA1" w:rsidRPr="00663472">
        <w:rPr>
          <w:rFonts w:ascii="Hero" w:hAnsi="Hero"/>
          <w:sz w:val="32"/>
          <w:szCs w:val="32"/>
        </w:rPr>
        <w:t xml:space="preserve"> the attendance procedures and survey/other data collection schedules</w:t>
      </w:r>
      <w:r w:rsidR="00663472" w:rsidRPr="00663472">
        <w:rPr>
          <w:rFonts w:ascii="Hero" w:hAnsi="Hero"/>
          <w:sz w:val="32"/>
          <w:szCs w:val="32"/>
        </w:rPr>
        <w:t xml:space="preserve"> for your program</w:t>
      </w:r>
    </w:p>
    <w:p w:rsidR="009618D1" w:rsidRPr="00663472" w:rsidRDefault="009618D1" w:rsidP="00663472">
      <w:pPr>
        <w:spacing w:after="0" w:line="240" w:lineRule="auto"/>
        <w:rPr>
          <w:rFonts w:ascii="Hero" w:hAnsi="Hero"/>
          <w:sz w:val="32"/>
          <w:szCs w:val="32"/>
        </w:rPr>
      </w:pPr>
    </w:p>
    <w:p w:rsidR="009618D1" w:rsidRPr="00663472" w:rsidRDefault="009618D1" w:rsidP="009618D1">
      <w:pPr>
        <w:spacing w:after="0" w:line="240" w:lineRule="auto"/>
        <w:jc w:val="center"/>
        <w:rPr>
          <w:rFonts w:ascii="Hero" w:hAnsi="Hero"/>
          <w:sz w:val="32"/>
          <w:szCs w:val="32"/>
        </w:rPr>
      </w:pPr>
    </w:p>
    <w:p w:rsidR="00663472" w:rsidRPr="00663472" w:rsidRDefault="00663472" w:rsidP="009618D1">
      <w:pPr>
        <w:spacing w:after="0" w:line="240" w:lineRule="auto"/>
        <w:rPr>
          <w:rFonts w:ascii="Hero" w:hAnsi="Hero"/>
          <w:b/>
          <w:sz w:val="32"/>
          <w:szCs w:val="32"/>
        </w:rPr>
      </w:pPr>
      <w:r w:rsidRPr="00663472">
        <w:rPr>
          <w:rFonts w:ascii="Hero" w:hAnsi="Hero"/>
          <w:b/>
          <w:sz w:val="32"/>
          <w:szCs w:val="32"/>
        </w:rPr>
        <w:t>Module 2: Staff and Volunteer Guidance</w:t>
      </w:r>
    </w:p>
    <w:p w:rsidR="009618D1" w:rsidRPr="00663472" w:rsidRDefault="009618D1" w:rsidP="009618D1">
      <w:pPr>
        <w:spacing w:after="0" w:line="240" w:lineRule="auto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t>Activities:</w:t>
      </w:r>
    </w:p>
    <w:p w:rsidR="00323FA1" w:rsidRPr="00663472" w:rsidRDefault="00323FA1" w:rsidP="009618D1">
      <w:pPr>
        <w:spacing w:after="0" w:line="240" w:lineRule="auto"/>
        <w:rPr>
          <w:rFonts w:ascii="Hero" w:hAnsi="Hero"/>
          <w:sz w:val="32"/>
          <w:szCs w:val="32"/>
        </w:rPr>
      </w:pPr>
    </w:p>
    <w:p w:rsidR="00323FA1" w:rsidRPr="00663472" w:rsidRDefault="00323FA1" w:rsidP="0023321B">
      <w:pPr>
        <w:tabs>
          <w:tab w:val="left" w:pos="1440"/>
        </w:tabs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sym w:font="Wingdings 2" w:char="F0A3"/>
      </w:r>
      <w:r w:rsidR="0023321B" w:rsidRPr="00663472">
        <w:rPr>
          <w:rFonts w:ascii="Hero" w:hAnsi="Hero"/>
          <w:sz w:val="32"/>
          <w:szCs w:val="32"/>
        </w:rPr>
        <w:tab/>
        <w:t>Find out the specific titles that are used by staff in</w:t>
      </w:r>
      <w:r w:rsidR="00CB7A9C">
        <w:rPr>
          <w:rFonts w:ascii="Hero" w:hAnsi="Hero"/>
          <w:sz w:val="32"/>
          <w:szCs w:val="32"/>
        </w:rPr>
        <w:t xml:space="preserve"> your program (Program D</w:t>
      </w:r>
      <w:r w:rsidR="00663472" w:rsidRPr="00663472">
        <w:rPr>
          <w:rFonts w:ascii="Hero" w:hAnsi="Hero"/>
          <w:sz w:val="32"/>
          <w:szCs w:val="32"/>
        </w:rPr>
        <w:t>irect</w:t>
      </w:r>
      <w:r w:rsidR="0023321B" w:rsidRPr="00663472">
        <w:rPr>
          <w:rFonts w:ascii="Hero" w:hAnsi="Hero"/>
          <w:sz w:val="32"/>
          <w:szCs w:val="32"/>
        </w:rPr>
        <w:t xml:space="preserve">or, </w:t>
      </w:r>
      <w:r w:rsidR="00CB7A9C">
        <w:rPr>
          <w:rFonts w:ascii="Hero" w:hAnsi="Hero"/>
          <w:sz w:val="32"/>
          <w:szCs w:val="32"/>
        </w:rPr>
        <w:t>Center C</w:t>
      </w:r>
      <w:r w:rsidR="00663472" w:rsidRPr="00663472">
        <w:rPr>
          <w:rFonts w:ascii="Hero" w:hAnsi="Hero"/>
          <w:sz w:val="32"/>
          <w:szCs w:val="32"/>
        </w:rPr>
        <w:t xml:space="preserve">oordinator, </w:t>
      </w:r>
      <w:r w:rsidR="00CB7A9C">
        <w:rPr>
          <w:rFonts w:ascii="Hero" w:hAnsi="Hero"/>
          <w:sz w:val="32"/>
          <w:szCs w:val="32"/>
        </w:rPr>
        <w:t>Center S</w:t>
      </w:r>
      <w:bookmarkStart w:id="0" w:name="_GoBack"/>
      <w:bookmarkEnd w:id="0"/>
      <w:r w:rsidR="0023321B" w:rsidRPr="00663472">
        <w:rPr>
          <w:rFonts w:ascii="Hero" w:hAnsi="Hero"/>
          <w:sz w:val="32"/>
          <w:szCs w:val="32"/>
        </w:rPr>
        <w:t xml:space="preserve">taff, </w:t>
      </w:r>
      <w:r w:rsidR="00CB7A9C">
        <w:rPr>
          <w:rFonts w:ascii="Hero" w:hAnsi="Hero"/>
          <w:sz w:val="32"/>
          <w:szCs w:val="32"/>
        </w:rPr>
        <w:t xml:space="preserve">Instructor, </w:t>
      </w:r>
      <w:r w:rsidR="0023321B" w:rsidRPr="00663472">
        <w:rPr>
          <w:rFonts w:ascii="Hero" w:hAnsi="Hero"/>
          <w:sz w:val="32"/>
          <w:szCs w:val="32"/>
        </w:rPr>
        <w:t>etc.)</w:t>
      </w:r>
    </w:p>
    <w:p w:rsidR="00323FA1" w:rsidRPr="00663472" w:rsidRDefault="00323FA1" w:rsidP="009618D1">
      <w:pPr>
        <w:spacing w:after="0" w:line="240" w:lineRule="auto"/>
        <w:rPr>
          <w:rFonts w:ascii="Hero" w:hAnsi="Hero"/>
          <w:sz w:val="32"/>
          <w:szCs w:val="32"/>
        </w:rPr>
      </w:pPr>
    </w:p>
    <w:p w:rsidR="00323FA1" w:rsidRPr="00663472" w:rsidRDefault="00323FA1" w:rsidP="0023321B">
      <w:p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sym w:font="Wingdings 2" w:char="F0A3"/>
      </w:r>
      <w:r w:rsidR="00663472" w:rsidRPr="00663472">
        <w:rPr>
          <w:rFonts w:ascii="Hero" w:hAnsi="Hero"/>
          <w:sz w:val="32"/>
          <w:szCs w:val="32"/>
        </w:rPr>
        <w:tab/>
        <w:t>Review</w:t>
      </w:r>
      <w:r w:rsidR="0023321B" w:rsidRPr="00663472">
        <w:rPr>
          <w:rFonts w:ascii="Hero" w:hAnsi="Hero"/>
          <w:sz w:val="32"/>
          <w:szCs w:val="32"/>
        </w:rPr>
        <w:t xml:space="preserve"> a copy of your job description/job duties</w:t>
      </w:r>
    </w:p>
    <w:p w:rsidR="00323FA1" w:rsidRPr="00663472" w:rsidRDefault="00323FA1" w:rsidP="009618D1">
      <w:pPr>
        <w:spacing w:after="0" w:line="240" w:lineRule="auto"/>
        <w:rPr>
          <w:rFonts w:ascii="Hero" w:hAnsi="Hero"/>
          <w:sz w:val="32"/>
          <w:szCs w:val="32"/>
        </w:rPr>
      </w:pPr>
    </w:p>
    <w:p w:rsidR="00663472" w:rsidRDefault="0023321B" w:rsidP="00663472">
      <w:pPr>
        <w:pStyle w:val="ListParagraph"/>
        <w:numPr>
          <w:ilvl w:val="0"/>
          <w:numId w:val="1"/>
        </w:numPr>
        <w:spacing w:after="0" w:line="240" w:lineRule="auto"/>
        <w:ind w:left="1440" w:hanging="1440"/>
        <w:rPr>
          <w:rFonts w:ascii="Hero" w:hAnsi="Hero"/>
          <w:sz w:val="32"/>
          <w:szCs w:val="32"/>
        </w:rPr>
      </w:pPr>
      <w:r w:rsidRPr="00663472">
        <w:rPr>
          <w:rFonts w:ascii="Hero" w:hAnsi="Hero"/>
          <w:sz w:val="32"/>
          <w:szCs w:val="32"/>
        </w:rPr>
        <w:t>Find out about the 21</w:t>
      </w:r>
      <w:r w:rsidRPr="00663472">
        <w:rPr>
          <w:rFonts w:ascii="Hero" w:hAnsi="Hero"/>
          <w:sz w:val="32"/>
          <w:szCs w:val="32"/>
          <w:vertAlign w:val="superscript"/>
        </w:rPr>
        <w:t>st</w:t>
      </w:r>
      <w:r w:rsidRPr="00663472">
        <w:rPr>
          <w:rFonts w:ascii="Hero" w:hAnsi="Hero"/>
          <w:sz w:val="32"/>
          <w:szCs w:val="32"/>
        </w:rPr>
        <w:t xml:space="preserve"> CCLC staff professional development expectations for your program (required trainings, ongoing expectation</w:t>
      </w:r>
      <w:r w:rsidR="00663472" w:rsidRPr="00663472">
        <w:rPr>
          <w:rFonts w:ascii="Hero" w:hAnsi="Hero"/>
          <w:sz w:val="32"/>
          <w:szCs w:val="32"/>
        </w:rPr>
        <w:t>s, etc.</w:t>
      </w:r>
      <w:r w:rsidRPr="00663472">
        <w:rPr>
          <w:rFonts w:ascii="Hero" w:hAnsi="Hero"/>
          <w:sz w:val="32"/>
          <w:szCs w:val="32"/>
        </w:rPr>
        <w:t>)</w:t>
      </w:r>
    </w:p>
    <w:p w:rsidR="00CB7A9C" w:rsidRDefault="00CB7A9C" w:rsidP="00CB7A9C">
      <w:pPr>
        <w:pStyle w:val="ListParagraph"/>
        <w:spacing w:after="0" w:line="240" w:lineRule="auto"/>
        <w:ind w:left="1440"/>
        <w:rPr>
          <w:rFonts w:ascii="Hero" w:hAnsi="Hero"/>
          <w:sz w:val="32"/>
          <w:szCs w:val="32"/>
        </w:rPr>
      </w:pPr>
    </w:p>
    <w:p w:rsidR="00CB7A9C" w:rsidRPr="00CB7A9C" w:rsidRDefault="00CB7A9C" w:rsidP="00CB7A9C">
      <w:pPr>
        <w:pStyle w:val="ListParagraph"/>
        <w:spacing w:after="0" w:line="240" w:lineRule="auto"/>
        <w:ind w:left="1440"/>
        <w:rPr>
          <w:rFonts w:ascii="Hero" w:hAnsi="Hero"/>
          <w:sz w:val="32"/>
          <w:szCs w:val="32"/>
        </w:rPr>
      </w:pPr>
    </w:p>
    <w:p w:rsidR="009618D1" w:rsidRPr="009618D1" w:rsidRDefault="009618D1" w:rsidP="009618D1">
      <w:pPr>
        <w:spacing w:after="0" w:line="240" w:lineRule="auto"/>
        <w:jc w:val="center"/>
        <w:rPr>
          <w:rFonts w:ascii="Hero" w:hAnsi="Hero"/>
          <w:sz w:val="32"/>
          <w:szCs w:val="32"/>
        </w:rPr>
      </w:pPr>
      <w:r>
        <w:rPr>
          <w:rFonts w:ascii="Hero" w:hAnsi="Hero"/>
          <w:noProof/>
          <w:sz w:val="32"/>
          <w:szCs w:val="32"/>
        </w:rPr>
        <w:drawing>
          <wp:inline distT="0" distB="0" distL="0" distR="0" wp14:anchorId="27EDD49B" wp14:editId="6A01FEBF">
            <wp:extent cx="1067285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27" cy="71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ro" w:hAnsi="Hero"/>
          <w:sz w:val="32"/>
          <w:szCs w:val="32"/>
        </w:rPr>
        <w:t xml:space="preserve">                 </w:t>
      </w:r>
      <w:r w:rsidR="00CB7A9C">
        <w:rPr>
          <w:rFonts w:ascii="Hero" w:hAnsi="Hero"/>
          <w:noProof/>
          <w:sz w:val="32"/>
          <w:szCs w:val="32"/>
        </w:rPr>
        <w:drawing>
          <wp:inline distT="0" distB="0" distL="0" distR="0">
            <wp:extent cx="1417320" cy="630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E Image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95" cy="67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ro" w:hAnsi="Hero"/>
          <w:sz w:val="32"/>
          <w:szCs w:val="32"/>
        </w:rPr>
        <w:t xml:space="preserve">                   </w:t>
      </w:r>
      <w:r>
        <w:rPr>
          <w:rFonts w:ascii="Hero" w:hAnsi="Hero"/>
          <w:noProof/>
          <w:sz w:val="32"/>
          <w:szCs w:val="32"/>
        </w:rPr>
        <w:drawing>
          <wp:inline distT="0" distB="0" distL="0" distR="0">
            <wp:extent cx="863600" cy="636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1" cy="6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D1" w:rsidRPr="0096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72" w:rsidRDefault="00663472" w:rsidP="00663472">
      <w:pPr>
        <w:spacing w:after="0" w:line="240" w:lineRule="auto"/>
      </w:pPr>
      <w:r>
        <w:separator/>
      </w:r>
    </w:p>
  </w:endnote>
  <w:endnote w:type="continuationSeparator" w:id="0">
    <w:p w:rsidR="00663472" w:rsidRDefault="00663472" w:rsidP="006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72" w:rsidRDefault="00663472" w:rsidP="00663472">
      <w:pPr>
        <w:spacing w:after="0" w:line="240" w:lineRule="auto"/>
      </w:pPr>
      <w:r>
        <w:separator/>
      </w:r>
    </w:p>
  </w:footnote>
  <w:footnote w:type="continuationSeparator" w:id="0">
    <w:p w:rsidR="00663472" w:rsidRDefault="00663472" w:rsidP="006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FA5"/>
    <w:multiLevelType w:val="hybridMultilevel"/>
    <w:tmpl w:val="7A1E5942"/>
    <w:lvl w:ilvl="0" w:tplc="D1F8A36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80"/>
    <w:rsid w:val="0023321B"/>
    <w:rsid w:val="00323FA1"/>
    <w:rsid w:val="00344280"/>
    <w:rsid w:val="00485243"/>
    <w:rsid w:val="00663472"/>
    <w:rsid w:val="00667818"/>
    <w:rsid w:val="00686913"/>
    <w:rsid w:val="009618D1"/>
    <w:rsid w:val="00CB7A9C"/>
    <w:rsid w:val="00D748AE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50D8"/>
  <w15:docId w15:val="{3EBEEFC1-E392-43B1-A62D-7F2B7490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72"/>
  </w:style>
  <w:style w:type="paragraph" w:styleId="Footer">
    <w:name w:val="footer"/>
    <w:basedOn w:val="Normal"/>
    <w:link w:val="FooterChar"/>
    <w:uiPriority w:val="99"/>
    <w:unhideWhenUsed/>
    <w:rsid w:val="0066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UCS</cp:lastModifiedBy>
  <cp:revision>10</cp:revision>
  <cp:lastPrinted>2016-09-02T16:19:00Z</cp:lastPrinted>
  <dcterms:created xsi:type="dcterms:W3CDTF">2016-07-28T21:27:00Z</dcterms:created>
  <dcterms:modified xsi:type="dcterms:W3CDTF">2018-07-16T21:46:00Z</dcterms:modified>
</cp:coreProperties>
</file>